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558" w:rsidRDefault="00485558" w:rsidP="00485558">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485558" w:rsidRDefault="00485558" w:rsidP="00485558">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6336405" cy="8905075"/>
            <wp:effectExtent l="19050" t="0" r="72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37834" cy="8907083"/>
                    </a:xfrm>
                    <a:prstGeom prst="rect">
                      <a:avLst/>
                    </a:prstGeom>
                    <a:noFill/>
                    <a:ln w="9525">
                      <a:noFill/>
                      <a:miter lim="800000"/>
                      <a:headEnd/>
                      <a:tailEnd/>
                    </a:ln>
                  </pic:spPr>
                </pic:pic>
              </a:graphicData>
            </a:graphic>
          </wp:inline>
        </w:drawing>
      </w:r>
    </w:p>
    <w:p w:rsidR="00837F94" w:rsidRPr="00837F94" w:rsidRDefault="00837F94" w:rsidP="00485558">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p>
    <w:p w:rsidR="00EC1244" w:rsidRPr="00641D50" w:rsidRDefault="00EC1244" w:rsidP="00641D50">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641D50">
        <w:rPr>
          <w:rFonts w:ascii="Times New Roman" w:eastAsia="Times New Roman" w:hAnsi="Times New Roman" w:cs="Times New Roman"/>
          <w:b/>
          <w:bCs/>
          <w:color w:val="000000"/>
          <w:sz w:val="28"/>
          <w:szCs w:val="28"/>
          <w:lang w:eastAsia="ru-RU"/>
        </w:rPr>
        <w:t>1. Общие положения</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p>
    <w:p w:rsid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C818D8">
        <w:rPr>
          <w:rFonts w:ascii="Times New Roman" w:eastAsia="Times New Roman" w:hAnsi="Times New Roman" w:cs="Times New Roman"/>
          <w:b/>
          <w:color w:val="000000"/>
          <w:sz w:val="28"/>
          <w:szCs w:val="28"/>
          <w:lang w:eastAsia="ru-RU"/>
        </w:rPr>
        <w:t>1.1.</w:t>
      </w:r>
      <w:r w:rsidRPr="00641D50">
        <w:rPr>
          <w:rFonts w:ascii="Times New Roman" w:eastAsia="Times New Roman" w:hAnsi="Times New Roman" w:cs="Times New Roman"/>
          <w:color w:val="000000"/>
          <w:sz w:val="28"/>
          <w:szCs w:val="28"/>
          <w:lang w:eastAsia="ru-RU"/>
        </w:rPr>
        <w:t xml:space="preserve"> Муниципальное автономное учреждение «</w:t>
      </w:r>
      <w:r w:rsidR="00641D50" w:rsidRPr="00641D50">
        <w:rPr>
          <w:rFonts w:ascii="Times New Roman" w:eastAsia="Times New Roman" w:hAnsi="Times New Roman" w:cs="Times New Roman"/>
          <w:color w:val="000000"/>
          <w:sz w:val="28"/>
          <w:szCs w:val="28"/>
          <w:lang w:eastAsia="ru-RU"/>
        </w:rPr>
        <w:t>Информационно – методический ц</w:t>
      </w:r>
      <w:r w:rsidRPr="00641D50">
        <w:rPr>
          <w:rFonts w:ascii="Times New Roman" w:eastAsia="Times New Roman" w:hAnsi="Times New Roman" w:cs="Times New Roman"/>
          <w:color w:val="000000"/>
          <w:sz w:val="28"/>
          <w:szCs w:val="28"/>
          <w:lang w:eastAsia="ru-RU"/>
        </w:rPr>
        <w:t>ентр развития образования</w:t>
      </w:r>
      <w:r w:rsidR="00641D50">
        <w:rPr>
          <w:rFonts w:ascii="Times New Roman" w:eastAsia="Times New Roman" w:hAnsi="Times New Roman" w:cs="Times New Roman"/>
          <w:color w:val="000000"/>
          <w:sz w:val="28"/>
          <w:szCs w:val="28"/>
          <w:lang w:eastAsia="ru-RU"/>
        </w:rPr>
        <w:t xml:space="preserve"> </w:t>
      </w:r>
      <w:proofErr w:type="spellStart"/>
      <w:r w:rsidR="00641D50">
        <w:rPr>
          <w:rFonts w:ascii="Times New Roman" w:eastAsia="Times New Roman" w:hAnsi="Times New Roman" w:cs="Times New Roman"/>
          <w:color w:val="000000"/>
          <w:sz w:val="28"/>
          <w:szCs w:val="28"/>
          <w:lang w:eastAsia="ru-RU"/>
        </w:rPr>
        <w:t>Дигорского</w:t>
      </w:r>
      <w:proofErr w:type="spellEnd"/>
      <w:r w:rsidR="00641D50">
        <w:rPr>
          <w:rFonts w:ascii="Times New Roman" w:eastAsia="Times New Roman" w:hAnsi="Times New Roman" w:cs="Times New Roman"/>
          <w:color w:val="000000"/>
          <w:sz w:val="28"/>
          <w:szCs w:val="28"/>
          <w:lang w:eastAsia="ru-RU"/>
        </w:rPr>
        <w:t xml:space="preserve"> района </w:t>
      </w:r>
      <w:proofErr w:type="spellStart"/>
      <w:r w:rsidR="00641D50">
        <w:rPr>
          <w:rFonts w:ascii="Times New Roman" w:eastAsia="Times New Roman" w:hAnsi="Times New Roman" w:cs="Times New Roman"/>
          <w:color w:val="000000"/>
          <w:sz w:val="28"/>
          <w:szCs w:val="28"/>
          <w:lang w:eastAsia="ru-RU"/>
        </w:rPr>
        <w:t>РСО-Алания</w:t>
      </w:r>
      <w:proofErr w:type="spellEnd"/>
      <w:r w:rsidRPr="00641D50">
        <w:rPr>
          <w:rFonts w:ascii="Times New Roman" w:eastAsia="Times New Roman" w:hAnsi="Times New Roman" w:cs="Times New Roman"/>
          <w:color w:val="000000"/>
          <w:sz w:val="28"/>
          <w:szCs w:val="28"/>
          <w:lang w:eastAsia="ru-RU"/>
        </w:rPr>
        <w:t xml:space="preserve">» (в дальнейшем по тексту именуемый «Центр») создано постановлением </w:t>
      </w:r>
      <w:r w:rsidR="00641D50">
        <w:rPr>
          <w:rFonts w:ascii="Times New Roman" w:eastAsia="Times New Roman" w:hAnsi="Times New Roman" w:cs="Times New Roman"/>
          <w:color w:val="000000"/>
          <w:sz w:val="28"/>
          <w:szCs w:val="28"/>
          <w:lang w:eastAsia="ru-RU"/>
        </w:rPr>
        <w:t xml:space="preserve">Главы администрации местного самоуправления муниципального образования </w:t>
      </w:r>
      <w:proofErr w:type="spellStart"/>
      <w:r w:rsidR="00641D50">
        <w:rPr>
          <w:rFonts w:ascii="Times New Roman" w:eastAsia="Times New Roman" w:hAnsi="Times New Roman" w:cs="Times New Roman"/>
          <w:color w:val="000000"/>
          <w:sz w:val="28"/>
          <w:szCs w:val="28"/>
          <w:lang w:eastAsia="ru-RU"/>
        </w:rPr>
        <w:t>Дигорский</w:t>
      </w:r>
      <w:proofErr w:type="spellEnd"/>
      <w:r w:rsidR="00641D50">
        <w:rPr>
          <w:rFonts w:ascii="Times New Roman" w:eastAsia="Times New Roman" w:hAnsi="Times New Roman" w:cs="Times New Roman"/>
          <w:color w:val="000000"/>
          <w:sz w:val="28"/>
          <w:szCs w:val="28"/>
          <w:lang w:eastAsia="ru-RU"/>
        </w:rPr>
        <w:t xml:space="preserve"> район </w:t>
      </w:r>
      <w:r w:rsidR="002B5278">
        <w:rPr>
          <w:rFonts w:ascii="Times New Roman" w:eastAsia="Times New Roman" w:hAnsi="Times New Roman" w:cs="Times New Roman"/>
          <w:color w:val="000000"/>
          <w:sz w:val="28"/>
          <w:szCs w:val="28"/>
          <w:lang w:eastAsia="ru-RU"/>
        </w:rPr>
        <w:t>от 2</w:t>
      </w:r>
      <w:r w:rsidR="00641D50">
        <w:rPr>
          <w:rFonts w:ascii="Times New Roman" w:eastAsia="Times New Roman" w:hAnsi="Times New Roman" w:cs="Times New Roman"/>
          <w:color w:val="000000"/>
          <w:sz w:val="28"/>
          <w:szCs w:val="28"/>
          <w:lang w:eastAsia="ru-RU"/>
        </w:rPr>
        <w:t>8</w:t>
      </w:r>
      <w:r w:rsidRPr="00641D50">
        <w:rPr>
          <w:rFonts w:ascii="Times New Roman" w:eastAsia="Times New Roman" w:hAnsi="Times New Roman" w:cs="Times New Roman"/>
          <w:color w:val="000000"/>
          <w:sz w:val="28"/>
          <w:szCs w:val="28"/>
          <w:lang w:eastAsia="ru-RU"/>
        </w:rPr>
        <w:t>.</w:t>
      </w:r>
      <w:r w:rsidR="002B5278">
        <w:rPr>
          <w:rFonts w:ascii="Times New Roman" w:eastAsia="Times New Roman" w:hAnsi="Times New Roman" w:cs="Times New Roman"/>
          <w:color w:val="000000"/>
          <w:sz w:val="28"/>
          <w:szCs w:val="28"/>
          <w:lang w:eastAsia="ru-RU"/>
        </w:rPr>
        <w:t xml:space="preserve">08. </w:t>
      </w:r>
      <w:r w:rsidRPr="00641D50">
        <w:rPr>
          <w:rFonts w:ascii="Times New Roman" w:eastAsia="Times New Roman" w:hAnsi="Times New Roman" w:cs="Times New Roman"/>
          <w:color w:val="000000"/>
          <w:sz w:val="28"/>
          <w:szCs w:val="28"/>
          <w:lang w:eastAsia="ru-RU"/>
        </w:rPr>
        <w:t>20</w:t>
      </w:r>
      <w:r w:rsidR="00641D50">
        <w:rPr>
          <w:rFonts w:ascii="Times New Roman" w:eastAsia="Times New Roman" w:hAnsi="Times New Roman" w:cs="Times New Roman"/>
          <w:color w:val="000000"/>
          <w:sz w:val="28"/>
          <w:szCs w:val="28"/>
          <w:lang w:eastAsia="ru-RU"/>
        </w:rPr>
        <w:t>19</w:t>
      </w:r>
      <w:r w:rsidR="002B5278">
        <w:rPr>
          <w:rFonts w:ascii="Times New Roman" w:eastAsia="Times New Roman" w:hAnsi="Times New Roman" w:cs="Times New Roman"/>
          <w:color w:val="000000"/>
          <w:sz w:val="28"/>
          <w:szCs w:val="28"/>
          <w:lang w:eastAsia="ru-RU"/>
        </w:rPr>
        <w:t>г. № 289</w:t>
      </w:r>
      <w:r w:rsidRPr="00641D50">
        <w:rPr>
          <w:rFonts w:ascii="Times New Roman" w:eastAsia="Times New Roman" w:hAnsi="Times New Roman" w:cs="Times New Roman"/>
          <w:color w:val="000000"/>
          <w:sz w:val="28"/>
          <w:szCs w:val="28"/>
          <w:lang w:eastAsia="ru-RU"/>
        </w:rPr>
        <w:t xml:space="preserve"> «О создании муниципального автономного учреждения </w:t>
      </w:r>
      <w:r w:rsidR="00641D50" w:rsidRPr="00641D50">
        <w:rPr>
          <w:rFonts w:ascii="Times New Roman" w:eastAsia="Times New Roman" w:hAnsi="Times New Roman" w:cs="Times New Roman"/>
          <w:color w:val="000000"/>
          <w:sz w:val="28"/>
          <w:szCs w:val="28"/>
          <w:lang w:eastAsia="ru-RU"/>
        </w:rPr>
        <w:t>«Информационно – методический центр развития образования</w:t>
      </w:r>
      <w:r w:rsidR="00641D50">
        <w:rPr>
          <w:rFonts w:ascii="Times New Roman" w:eastAsia="Times New Roman" w:hAnsi="Times New Roman" w:cs="Times New Roman"/>
          <w:color w:val="000000"/>
          <w:sz w:val="28"/>
          <w:szCs w:val="28"/>
          <w:lang w:eastAsia="ru-RU"/>
        </w:rPr>
        <w:t xml:space="preserve"> </w:t>
      </w:r>
      <w:proofErr w:type="spellStart"/>
      <w:r w:rsidR="00641D50">
        <w:rPr>
          <w:rFonts w:ascii="Times New Roman" w:eastAsia="Times New Roman" w:hAnsi="Times New Roman" w:cs="Times New Roman"/>
          <w:color w:val="000000"/>
          <w:sz w:val="28"/>
          <w:szCs w:val="28"/>
          <w:lang w:eastAsia="ru-RU"/>
        </w:rPr>
        <w:t>Дигорского</w:t>
      </w:r>
      <w:proofErr w:type="spellEnd"/>
      <w:r w:rsidR="00641D50">
        <w:rPr>
          <w:rFonts w:ascii="Times New Roman" w:eastAsia="Times New Roman" w:hAnsi="Times New Roman" w:cs="Times New Roman"/>
          <w:color w:val="000000"/>
          <w:sz w:val="28"/>
          <w:szCs w:val="28"/>
          <w:lang w:eastAsia="ru-RU"/>
        </w:rPr>
        <w:t xml:space="preserve"> района </w:t>
      </w:r>
      <w:proofErr w:type="spellStart"/>
      <w:r w:rsidR="00641D50">
        <w:rPr>
          <w:rFonts w:ascii="Times New Roman" w:eastAsia="Times New Roman" w:hAnsi="Times New Roman" w:cs="Times New Roman"/>
          <w:color w:val="000000"/>
          <w:sz w:val="28"/>
          <w:szCs w:val="28"/>
          <w:lang w:eastAsia="ru-RU"/>
        </w:rPr>
        <w:t>РСО-Алания</w:t>
      </w:r>
      <w:proofErr w:type="spellEnd"/>
      <w:r w:rsidR="00641D50" w:rsidRPr="00641D50">
        <w:rPr>
          <w:rFonts w:ascii="Times New Roman" w:eastAsia="Times New Roman" w:hAnsi="Times New Roman" w:cs="Times New Roman"/>
          <w:color w:val="000000"/>
          <w:sz w:val="28"/>
          <w:szCs w:val="28"/>
          <w:lang w:eastAsia="ru-RU"/>
        </w:rPr>
        <w:t>»</w:t>
      </w:r>
      <w:r w:rsidR="00641D50">
        <w:rPr>
          <w:rFonts w:ascii="Times New Roman" w:eastAsia="Times New Roman" w:hAnsi="Times New Roman" w:cs="Times New Roman"/>
          <w:color w:val="000000"/>
          <w:sz w:val="28"/>
          <w:szCs w:val="28"/>
          <w:lang w:eastAsia="ru-RU"/>
        </w:rPr>
        <w:t>.</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641D50">
        <w:rPr>
          <w:rFonts w:ascii="Times New Roman" w:eastAsia="Times New Roman" w:hAnsi="Times New Roman" w:cs="Times New Roman"/>
          <w:color w:val="000000"/>
          <w:sz w:val="28"/>
          <w:szCs w:val="28"/>
          <w:lang w:eastAsia="ru-RU"/>
        </w:rPr>
        <w:t xml:space="preserve"> Полное наименование учреждения: муниципальное автономное учреждение </w:t>
      </w:r>
      <w:r w:rsidR="00641D50" w:rsidRPr="00641D50">
        <w:rPr>
          <w:rFonts w:ascii="Times New Roman" w:eastAsia="Times New Roman" w:hAnsi="Times New Roman" w:cs="Times New Roman"/>
          <w:color w:val="000000"/>
          <w:sz w:val="28"/>
          <w:szCs w:val="28"/>
          <w:lang w:eastAsia="ru-RU"/>
        </w:rPr>
        <w:t>«Информационно – методический центр развития образования</w:t>
      </w:r>
      <w:r w:rsidR="00641D50">
        <w:rPr>
          <w:rFonts w:ascii="Times New Roman" w:eastAsia="Times New Roman" w:hAnsi="Times New Roman" w:cs="Times New Roman"/>
          <w:color w:val="000000"/>
          <w:sz w:val="28"/>
          <w:szCs w:val="28"/>
          <w:lang w:eastAsia="ru-RU"/>
        </w:rPr>
        <w:t xml:space="preserve"> </w:t>
      </w:r>
      <w:proofErr w:type="spellStart"/>
      <w:r w:rsidR="00641D50">
        <w:rPr>
          <w:rFonts w:ascii="Times New Roman" w:eastAsia="Times New Roman" w:hAnsi="Times New Roman" w:cs="Times New Roman"/>
          <w:color w:val="000000"/>
          <w:sz w:val="28"/>
          <w:szCs w:val="28"/>
          <w:lang w:eastAsia="ru-RU"/>
        </w:rPr>
        <w:t>Дигорского</w:t>
      </w:r>
      <w:proofErr w:type="spellEnd"/>
      <w:r w:rsidR="00641D50">
        <w:rPr>
          <w:rFonts w:ascii="Times New Roman" w:eastAsia="Times New Roman" w:hAnsi="Times New Roman" w:cs="Times New Roman"/>
          <w:color w:val="000000"/>
          <w:sz w:val="28"/>
          <w:szCs w:val="28"/>
          <w:lang w:eastAsia="ru-RU"/>
        </w:rPr>
        <w:t xml:space="preserve"> района </w:t>
      </w:r>
      <w:proofErr w:type="spellStart"/>
      <w:r w:rsidR="00641D50">
        <w:rPr>
          <w:rFonts w:ascii="Times New Roman" w:eastAsia="Times New Roman" w:hAnsi="Times New Roman" w:cs="Times New Roman"/>
          <w:color w:val="000000"/>
          <w:sz w:val="28"/>
          <w:szCs w:val="28"/>
          <w:lang w:eastAsia="ru-RU"/>
        </w:rPr>
        <w:t>РСО-Алания</w:t>
      </w:r>
      <w:proofErr w:type="spellEnd"/>
      <w:r w:rsidR="00641D50" w:rsidRPr="00641D50">
        <w:rPr>
          <w:rFonts w:ascii="Times New Roman" w:eastAsia="Times New Roman" w:hAnsi="Times New Roman" w:cs="Times New Roman"/>
          <w:color w:val="000000"/>
          <w:sz w:val="28"/>
          <w:szCs w:val="28"/>
          <w:lang w:eastAsia="ru-RU"/>
        </w:rPr>
        <w:t>»</w:t>
      </w:r>
      <w:r w:rsidRPr="00641D50">
        <w:rPr>
          <w:rFonts w:ascii="Times New Roman" w:eastAsia="Times New Roman" w:hAnsi="Times New Roman" w:cs="Times New Roman"/>
          <w:color w:val="000000"/>
          <w:sz w:val="28"/>
          <w:szCs w:val="28"/>
          <w:lang w:eastAsia="ru-RU"/>
        </w:rPr>
        <w:t>. Сокращенное наименование учреждения: МАУ «</w:t>
      </w:r>
      <w:r w:rsidR="00641D50">
        <w:rPr>
          <w:rFonts w:ascii="Times New Roman" w:eastAsia="Times New Roman" w:hAnsi="Times New Roman" w:cs="Times New Roman"/>
          <w:color w:val="000000"/>
          <w:sz w:val="28"/>
          <w:szCs w:val="28"/>
          <w:lang w:eastAsia="ru-RU"/>
        </w:rPr>
        <w:t>ИМ</w:t>
      </w:r>
      <w:r w:rsidRPr="00641D50">
        <w:rPr>
          <w:rFonts w:ascii="Times New Roman" w:eastAsia="Times New Roman" w:hAnsi="Times New Roman" w:cs="Times New Roman"/>
          <w:color w:val="000000"/>
          <w:sz w:val="28"/>
          <w:szCs w:val="28"/>
          <w:lang w:eastAsia="ru-RU"/>
        </w:rPr>
        <w:t>ЦРО</w:t>
      </w:r>
      <w:r w:rsidR="00641D50">
        <w:rPr>
          <w:rFonts w:ascii="Times New Roman" w:eastAsia="Times New Roman" w:hAnsi="Times New Roman" w:cs="Times New Roman"/>
          <w:color w:val="000000"/>
          <w:sz w:val="28"/>
          <w:szCs w:val="28"/>
          <w:lang w:eastAsia="ru-RU"/>
        </w:rPr>
        <w:t xml:space="preserve"> </w:t>
      </w:r>
      <w:proofErr w:type="spellStart"/>
      <w:r w:rsidR="00641D50">
        <w:rPr>
          <w:rFonts w:ascii="Times New Roman" w:eastAsia="Times New Roman" w:hAnsi="Times New Roman" w:cs="Times New Roman"/>
          <w:color w:val="000000"/>
          <w:sz w:val="28"/>
          <w:szCs w:val="28"/>
          <w:lang w:eastAsia="ru-RU"/>
        </w:rPr>
        <w:t>Дигорского</w:t>
      </w:r>
      <w:proofErr w:type="spellEnd"/>
      <w:r w:rsidR="00641D50">
        <w:rPr>
          <w:rFonts w:ascii="Times New Roman" w:eastAsia="Times New Roman" w:hAnsi="Times New Roman" w:cs="Times New Roman"/>
          <w:color w:val="000000"/>
          <w:sz w:val="28"/>
          <w:szCs w:val="28"/>
          <w:lang w:eastAsia="ru-RU"/>
        </w:rPr>
        <w:t xml:space="preserve"> района</w:t>
      </w:r>
      <w:r w:rsidRPr="00641D50">
        <w:rPr>
          <w:rFonts w:ascii="Times New Roman" w:eastAsia="Times New Roman" w:hAnsi="Times New Roman" w:cs="Times New Roman"/>
          <w:color w:val="000000"/>
          <w:sz w:val="28"/>
          <w:szCs w:val="28"/>
          <w:lang w:eastAsia="ru-RU"/>
        </w:rPr>
        <w:t>».</w:t>
      </w:r>
    </w:p>
    <w:p w:rsidR="00EC1244"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C818D8">
        <w:rPr>
          <w:rFonts w:ascii="Times New Roman" w:eastAsia="Times New Roman" w:hAnsi="Times New Roman" w:cs="Times New Roman"/>
          <w:b/>
          <w:color w:val="000000"/>
          <w:sz w:val="28"/>
          <w:szCs w:val="28"/>
          <w:lang w:eastAsia="ru-RU"/>
        </w:rPr>
        <w:t>1.2.</w:t>
      </w:r>
      <w:r w:rsidRPr="00641D50">
        <w:rPr>
          <w:rFonts w:ascii="Times New Roman" w:eastAsia="Times New Roman" w:hAnsi="Times New Roman" w:cs="Times New Roman"/>
          <w:color w:val="000000"/>
          <w:sz w:val="28"/>
          <w:szCs w:val="28"/>
          <w:lang w:eastAsia="ru-RU"/>
        </w:rPr>
        <w:t xml:space="preserve"> </w:t>
      </w:r>
      <w:r w:rsidR="00C818D8">
        <w:rPr>
          <w:rFonts w:ascii="Times New Roman" w:eastAsia="Times New Roman" w:hAnsi="Times New Roman" w:cs="Times New Roman"/>
          <w:color w:val="000000"/>
          <w:sz w:val="28"/>
          <w:szCs w:val="28"/>
          <w:lang w:eastAsia="ru-RU"/>
        </w:rPr>
        <w:t xml:space="preserve"> </w:t>
      </w:r>
      <w:r w:rsidRPr="00641D50">
        <w:rPr>
          <w:rFonts w:ascii="Times New Roman" w:eastAsia="Times New Roman" w:hAnsi="Times New Roman" w:cs="Times New Roman"/>
          <w:color w:val="000000"/>
          <w:sz w:val="28"/>
          <w:szCs w:val="28"/>
          <w:lang w:eastAsia="ru-RU"/>
        </w:rPr>
        <w:t xml:space="preserve">Учредителем Центра является администрация </w:t>
      </w:r>
      <w:r w:rsidR="00641D50">
        <w:rPr>
          <w:rFonts w:ascii="Times New Roman" w:eastAsia="Times New Roman" w:hAnsi="Times New Roman" w:cs="Times New Roman"/>
          <w:color w:val="000000"/>
          <w:sz w:val="28"/>
          <w:szCs w:val="28"/>
          <w:lang w:eastAsia="ru-RU"/>
        </w:rPr>
        <w:t xml:space="preserve">местного самоуправления муниципального образования </w:t>
      </w:r>
      <w:proofErr w:type="spellStart"/>
      <w:r w:rsidR="00641D50">
        <w:rPr>
          <w:rFonts w:ascii="Times New Roman" w:eastAsia="Times New Roman" w:hAnsi="Times New Roman" w:cs="Times New Roman"/>
          <w:color w:val="000000"/>
          <w:sz w:val="28"/>
          <w:szCs w:val="28"/>
          <w:lang w:eastAsia="ru-RU"/>
        </w:rPr>
        <w:t>Дигорский</w:t>
      </w:r>
      <w:proofErr w:type="spellEnd"/>
      <w:r w:rsidR="00641D50">
        <w:rPr>
          <w:rFonts w:ascii="Times New Roman" w:eastAsia="Times New Roman" w:hAnsi="Times New Roman" w:cs="Times New Roman"/>
          <w:color w:val="000000"/>
          <w:sz w:val="28"/>
          <w:szCs w:val="28"/>
          <w:lang w:eastAsia="ru-RU"/>
        </w:rPr>
        <w:t xml:space="preserve"> район</w:t>
      </w:r>
      <w:r w:rsidRPr="00641D50">
        <w:rPr>
          <w:rFonts w:ascii="Times New Roman" w:eastAsia="Times New Roman" w:hAnsi="Times New Roman" w:cs="Times New Roman"/>
          <w:color w:val="000000"/>
          <w:sz w:val="28"/>
          <w:szCs w:val="28"/>
          <w:lang w:eastAsia="ru-RU"/>
        </w:rPr>
        <w:t xml:space="preserve">, именуемого в дальнейшем «Учредитель», расположенного по адресу: </w:t>
      </w:r>
      <w:r w:rsidR="00641D50">
        <w:rPr>
          <w:rFonts w:ascii="Times New Roman" w:eastAsia="Times New Roman" w:hAnsi="Times New Roman" w:cs="Times New Roman"/>
          <w:color w:val="000000"/>
          <w:sz w:val="28"/>
          <w:szCs w:val="28"/>
          <w:lang w:eastAsia="ru-RU"/>
        </w:rPr>
        <w:t xml:space="preserve">Республика Северная Осетия </w:t>
      </w:r>
      <w:proofErr w:type="gramStart"/>
      <w:r w:rsidR="00641D50">
        <w:rPr>
          <w:rFonts w:ascii="Times New Roman" w:eastAsia="Times New Roman" w:hAnsi="Times New Roman" w:cs="Times New Roman"/>
          <w:color w:val="000000"/>
          <w:sz w:val="28"/>
          <w:szCs w:val="28"/>
          <w:lang w:eastAsia="ru-RU"/>
        </w:rPr>
        <w:t>-А</w:t>
      </w:r>
      <w:proofErr w:type="gramEnd"/>
      <w:r w:rsidR="00641D50">
        <w:rPr>
          <w:rFonts w:ascii="Times New Roman" w:eastAsia="Times New Roman" w:hAnsi="Times New Roman" w:cs="Times New Roman"/>
          <w:color w:val="000000"/>
          <w:sz w:val="28"/>
          <w:szCs w:val="28"/>
          <w:lang w:eastAsia="ru-RU"/>
        </w:rPr>
        <w:t>лания</w:t>
      </w:r>
      <w:r w:rsidRPr="00641D50">
        <w:rPr>
          <w:rFonts w:ascii="Times New Roman" w:eastAsia="Times New Roman" w:hAnsi="Times New Roman" w:cs="Times New Roman"/>
          <w:color w:val="000000"/>
          <w:sz w:val="28"/>
          <w:szCs w:val="28"/>
          <w:lang w:eastAsia="ru-RU"/>
        </w:rPr>
        <w:t xml:space="preserve">, город </w:t>
      </w:r>
      <w:r w:rsidR="00641D50">
        <w:rPr>
          <w:rFonts w:ascii="Times New Roman" w:eastAsia="Times New Roman" w:hAnsi="Times New Roman" w:cs="Times New Roman"/>
          <w:color w:val="000000"/>
          <w:sz w:val="28"/>
          <w:szCs w:val="28"/>
          <w:lang w:eastAsia="ru-RU"/>
        </w:rPr>
        <w:t>Дигора</w:t>
      </w:r>
      <w:r w:rsidRPr="00641D50">
        <w:rPr>
          <w:rFonts w:ascii="Times New Roman" w:eastAsia="Times New Roman" w:hAnsi="Times New Roman" w:cs="Times New Roman"/>
          <w:color w:val="000000"/>
          <w:sz w:val="28"/>
          <w:szCs w:val="28"/>
          <w:lang w:eastAsia="ru-RU"/>
        </w:rPr>
        <w:t>, улица</w:t>
      </w:r>
      <w:r w:rsidR="00641D50">
        <w:rPr>
          <w:rFonts w:ascii="Times New Roman" w:eastAsia="Times New Roman" w:hAnsi="Times New Roman" w:cs="Times New Roman"/>
          <w:color w:val="000000"/>
          <w:sz w:val="28"/>
          <w:szCs w:val="28"/>
          <w:lang w:eastAsia="ru-RU"/>
        </w:rPr>
        <w:t xml:space="preserve"> Сталина,</w:t>
      </w:r>
      <w:r w:rsidR="00A26CE9">
        <w:rPr>
          <w:rFonts w:ascii="Times New Roman" w:eastAsia="Times New Roman" w:hAnsi="Times New Roman" w:cs="Times New Roman"/>
          <w:color w:val="000000"/>
          <w:sz w:val="28"/>
          <w:szCs w:val="28"/>
          <w:lang w:eastAsia="ru-RU"/>
        </w:rPr>
        <w:t>19</w:t>
      </w:r>
      <w:r w:rsidR="00641D50">
        <w:rPr>
          <w:rFonts w:ascii="Times New Roman" w:eastAsia="Times New Roman" w:hAnsi="Times New Roman" w:cs="Times New Roman"/>
          <w:color w:val="000000"/>
          <w:sz w:val="28"/>
          <w:szCs w:val="28"/>
          <w:lang w:eastAsia="ru-RU"/>
        </w:rPr>
        <w:t xml:space="preserve"> </w:t>
      </w:r>
      <w:r w:rsidRPr="00641D50">
        <w:rPr>
          <w:rFonts w:ascii="Times New Roman" w:eastAsia="Times New Roman" w:hAnsi="Times New Roman" w:cs="Times New Roman"/>
          <w:color w:val="000000"/>
          <w:sz w:val="28"/>
          <w:szCs w:val="28"/>
          <w:lang w:eastAsia="ru-RU"/>
        </w:rPr>
        <w:t>.</w:t>
      </w:r>
    </w:p>
    <w:p w:rsidR="00EE58CB" w:rsidRPr="00EE58CB" w:rsidRDefault="00EE58CB" w:rsidP="00C818D8">
      <w:pPr>
        <w:shd w:val="clear" w:color="auto" w:fill="FFFFFF"/>
        <w:spacing w:after="0"/>
        <w:jc w:val="both"/>
        <w:rPr>
          <w:rFonts w:ascii="Times New Roman" w:eastAsia="Times New Roman" w:hAnsi="Times New Roman" w:cs="Times New Roman"/>
          <w:color w:val="000000"/>
          <w:sz w:val="28"/>
          <w:szCs w:val="28"/>
          <w:lang w:eastAsia="ru-RU"/>
        </w:rPr>
      </w:pPr>
      <w:r w:rsidRPr="00C818D8">
        <w:rPr>
          <w:rFonts w:ascii="Times New Roman" w:hAnsi="Times New Roman" w:cs="Times New Roman"/>
          <w:b/>
          <w:color w:val="2D2D2D"/>
          <w:spacing w:val="2"/>
          <w:sz w:val="28"/>
          <w:szCs w:val="28"/>
          <w:shd w:val="clear" w:color="auto" w:fill="FFFFFF"/>
        </w:rPr>
        <w:t>1.3.</w:t>
      </w:r>
      <w:r w:rsidR="00C818D8">
        <w:rPr>
          <w:rFonts w:ascii="Times New Roman" w:hAnsi="Times New Roman" w:cs="Times New Roman"/>
          <w:color w:val="2D2D2D"/>
          <w:spacing w:val="2"/>
          <w:sz w:val="28"/>
          <w:szCs w:val="28"/>
          <w:shd w:val="clear" w:color="auto" w:fill="FFFFFF"/>
        </w:rPr>
        <w:t xml:space="preserve"> </w:t>
      </w:r>
      <w:r w:rsidRPr="00EE58CB">
        <w:rPr>
          <w:rFonts w:ascii="Times New Roman" w:hAnsi="Times New Roman" w:cs="Times New Roman"/>
          <w:color w:val="2D2D2D"/>
          <w:spacing w:val="2"/>
          <w:sz w:val="28"/>
          <w:szCs w:val="28"/>
          <w:shd w:val="clear" w:color="auto" w:fill="FFFFFF"/>
        </w:rPr>
        <w:t xml:space="preserve">Регулирование, координацию и контроль деятельности </w:t>
      </w:r>
      <w:r w:rsidR="00E716C2">
        <w:rPr>
          <w:rFonts w:ascii="Times New Roman" w:hAnsi="Times New Roman" w:cs="Times New Roman"/>
          <w:color w:val="2D2D2D"/>
          <w:spacing w:val="2"/>
          <w:sz w:val="28"/>
          <w:szCs w:val="28"/>
          <w:shd w:val="clear" w:color="auto" w:fill="FFFFFF"/>
        </w:rPr>
        <w:t xml:space="preserve">Центра осуществляет Управление образования администрации местного самоуправления муниципального образования </w:t>
      </w:r>
      <w:proofErr w:type="spellStart"/>
      <w:r w:rsidR="00E716C2">
        <w:rPr>
          <w:rFonts w:ascii="Times New Roman" w:hAnsi="Times New Roman" w:cs="Times New Roman"/>
          <w:color w:val="2D2D2D"/>
          <w:spacing w:val="2"/>
          <w:sz w:val="28"/>
          <w:szCs w:val="28"/>
          <w:shd w:val="clear" w:color="auto" w:fill="FFFFFF"/>
        </w:rPr>
        <w:t>Дигорский</w:t>
      </w:r>
      <w:proofErr w:type="spellEnd"/>
      <w:r w:rsidR="00E716C2">
        <w:rPr>
          <w:rFonts w:ascii="Times New Roman" w:hAnsi="Times New Roman" w:cs="Times New Roman"/>
          <w:color w:val="2D2D2D"/>
          <w:spacing w:val="2"/>
          <w:sz w:val="28"/>
          <w:szCs w:val="28"/>
          <w:shd w:val="clear" w:color="auto" w:fill="FFFFFF"/>
        </w:rPr>
        <w:t xml:space="preserve"> район</w:t>
      </w:r>
      <w:r w:rsidRPr="00EE58CB">
        <w:rPr>
          <w:rFonts w:ascii="Times New Roman" w:hAnsi="Times New Roman" w:cs="Times New Roman"/>
          <w:color w:val="2D2D2D"/>
          <w:spacing w:val="2"/>
          <w:sz w:val="28"/>
          <w:szCs w:val="28"/>
          <w:shd w:val="clear" w:color="auto" w:fill="FFFFFF"/>
        </w:rPr>
        <w:t xml:space="preserve">, осуществляющее функции по управлению муниципальной системой образования (далее </w:t>
      </w:r>
      <w:r w:rsidR="00E716C2">
        <w:rPr>
          <w:rFonts w:ascii="Times New Roman" w:hAnsi="Times New Roman" w:cs="Times New Roman"/>
          <w:color w:val="2D2D2D"/>
          <w:spacing w:val="2"/>
          <w:sz w:val="28"/>
          <w:szCs w:val="28"/>
          <w:shd w:val="clear" w:color="auto" w:fill="FFFFFF"/>
        </w:rPr>
        <w:t>–</w:t>
      </w:r>
      <w:r w:rsidRPr="00EE58CB">
        <w:rPr>
          <w:rFonts w:ascii="Times New Roman" w:hAnsi="Times New Roman" w:cs="Times New Roman"/>
          <w:color w:val="2D2D2D"/>
          <w:spacing w:val="2"/>
          <w:sz w:val="28"/>
          <w:szCs w:val="28"/>
          <w:shd w:val="clear" w:color="auto" w:fill="FFFFFF"/>
        </w:rPr>
        <w:t xml:space="preserve"> </w:t>
      </w:r>
      <w:r w:rsidR="00E716C2">
        <w:rPr>
          <w:rFonts w:ascii="Times New Roman" w:hAnsi="Times New Roman" w:cs="Times New Roman"/>
          <w:color w:val="2D2D2D"/>
          <w:spacing w:val="2"/>
          <w:sz w:val="28"/>
          <w:szCs w:val="28"/>
          <w:shd w:val="clear" w:color="auto" w:fill="FFFFFF"/>
        </w:rPr>
        <w:t xml:space="preserve">Управление </w:t>
      </w:r>
      <w:r w:rsidRPr="00EE58CB">
        <w:rPr>
          <w:rFonts w:ascii="Times New Roman" w:hAnsi="Times New Roman" w:cs="Times New Roman"/>
          <w:color w:val="2D2D2D"/>
          <w:spacing w:val="2"/>
          <w:sz w:val="28"/>
          <w:szCs w:val="28"/>
          <w:shd w:val="clear" w:color="auto" w:fill="FFFFFF"/>
        </w:rPr>
        <w:t>образования).</w:t>
      </w:r>
    </w:p>
    <w:p w:rsidR="00EC1244" w:rsidRPr="00641D50" w:rsidRDefault="00E716C2" w:rsidP="00C818D8">
      <w:pPr>
        <w:shd w:val="clear" w:color="auto" w:fill="FFFFFF"/>
        <w:spacing w:after="0"/>
        <w:jc w:val="both"/>
        <w:rPr>
          <w:rFonts w:ascii="Times New Roman" w:eastAsia="Times New Roman" w:hAnsi="Times New Roman" w:cs="Times New Roman"/>
          <w:color w:val="000000"/>
          <w:sz w:val="28"/>
          <w:szCs w:val="28"/>
          <w:lang w:eastAsia="ru-RU"/>
        </w:rPr>
      </w:pPr>
      <w:r w:rsidRPr="00C818D8">
        <w:rPr>
          <w:rFonts w:ascii="Times New Roman" w:eastAsia="Times New Roman" w:hAnsi="Times New Roman" w:cs="Times New Roman"/>
          <w:b/>
          <w:color w:val="000000"/>
          <w:sz w:val="28"/>
          <w:szCs w:val="28"/>
          <w:lang w:eastAsia="ru-RU"/>
        </w:rPr>
        <w:t>1.4</w:t>
      </w:r>
      <w:r w:rsidR="00EC1244" w:rsidRPr="00C818D8">
        <w:rPr>
          <w:rFonts w:ascii="Times New Roman" w:eastAsia="Times New Roman" w:hAnsi="Times New Roman" w:cs="Times New Roman"/>
          <w:b/>
          <w:color w:val="000000"/>
          <w:sz w:val="28"/>
          <w:szCs w:val="28"/>
          <w:lang w:eastAsia="ru-RU"/>
        </w:rPr>
        <w:t>.</w:t>
      </w:r>
      <w:r w:rsidR="00EC1244" w:rsidRPr="00641D50">
        <w:rPr>
          <w:rFonts w:ascii="Times New Roman" w:eastAsia="Times New Roman" w:hAnsi="Times New Roman" w:cs="Times New Roman"/>
          <w:color w:val="000000"/>
          <w:sz w:val="28"/>
          <w:szCs w:val="28"/>
          <w:lang w:eastAsia="ru-RU"/>
        </w:rPr>
        <w:t xml:space="preserve"> Центр является некоммерческим учреждением и осуществляет свою деятельность в соответствии с Конституцией Российской Федерации, Гражданским кодексом Российской Федерации, Законом Российской Федерации «Об автономных учреждениях», Законом Россий</w:t>
      </w:r>
      <w:r w:rsidR="00641D50">
        <w:rPr>
          <w:rFonts w:ascii="Times New Roman" w:eastAsia="Times New Roman" w:hAnsi="Times New Roman" w:cs="Times New Roman"/>
          <w:color w:val="000000"/>
          <w:sz w:val="28"/>
          <w:szCs w:val="28"/>
          <w:lang w:eastAsia="ru-RU"/>
        </w:rPr>
        <w:t>ской Федерации «Об образовании»</w:t>
      </w:r>
      <w:r w:rsidR="00EC1244" w:rsidRPr="00641D50">
        <w:rPr>
          <w:rFonts w:ascii="Times New Roman" w:eastAsia="Times New Roman" w:hAnsi="Times New Roman" w:cs="Times New Roman"/>
          <w:color w:val="000000"/>
          <w:sz w:val="28"/>
          <w:szCs w:val="28"/>
          <w:lang w:eastAsia="ru-RU"/>
        </w:rPr>
        <w:t xml:space="preserve"> и другими нормативными правовыми актами органов местного самоуправления, приказами и распоряжениями Учредителя и настоящим Уставом.</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641D50">
        <w:rPr>
          <w:rFonts w:ascii="Times New Roman" w:eastAsia="Times New Roman" w:hAnsi="Times New Roman" w:cs="Times New Roman"/>
          <w:color w:val="000000"/>
          <w:sz w:val="28"/>
          <w:szCs w:val="28"/>
          <w:lang w:eastAsia="ru-RU"/>
        </w:rPr>
        <w:t>Юридический адрес Центра</w:t>
      </w:r>
      <w:r w:rsidR="00641D50">
        <w:rPr>
          <w:rFonts w:ascii="Times New Roman" w:eastAsia="Times New Roman" w:hAnsi="Times New Roman" w:cs="Times New Roman"/>
          <w:color w:val="000000"/>
          <w:sz w:val="28"/>
          <w:szCs w:val="28"/>
          <w:lang w:eastAsia="ru-RU"/>
        </w:rPr>
        <w:t>: Республика Северная Осетия-Алания</w:t>
      </w:r>
      <w:r w:rsidR="00641D50" w:rsidRPr="00641D50">
        <w:rPr>
          <w:rFonts w:ascii="Times New Roman" w:eastAsia="Times New Roman" w:hAnsi="Times New Roman" w:cs="Times New Roman"/>
          <w:color w:val="000000"/>
          <w:sz w:val="28"/>
          <w:szCs w:val="28"/>
          <w:lang w:eastAsia="ru-RU"/>
        </w:rPr>
        <w:t xml:space="preserve">, город </w:t>
      </w:r>
      <w:r w:rsidR="00641D50">
        <w:rPr>
          <w:rFonts w:ascii="Times New Roman" w:eastAsia="Times New Roman" w:hAnsi="Times New Roman" w:cs="Times New Roman"/>
          <w:color w:val="000000"/>
          <w:sz w:val="28"/>
          <w:szCs w:val="28"/>
          <w:lang w:eastAsia="ru-RU"/>
        </w:rPr>
        <w:t>Дигора</w:t>
      </w:r>
      <w:r w:rsidR="00641D50" w:rsidRPr="00641D50">
        <w:rPr>
          <w:rFonts w:ascii="Times New Roman" w:eastAsia="Times New Roman" w:hAnsi="Times New Roman" w:cs="Times New Roman"/>
          <w:color w:val="000000"/>
          <w:sz w:val="28"/>
          <w:szCs w:val="28"/>
          <w:lang w:eastAsia="ru-RU"/>
        </w:rPr>
        <w:t xml:space="preserve">, улица </w:t>
      </w:r>
      <w:proofErr w:type="spellStart"/>
      <w:r w:rsidR="00641D50">
        <w:rPr>
          <w:rFonts w:ascii="Times New Roman" w:eastAsia="Times New Roman" w:hAnsi="Times New Roman" w:cs="Times New Roman"/>
          <w:color w:val="000000"/>
          <w:sz w:val="28"/>
          <w:szCs w:val="28"/>
          <w:lang w:eastAsia="ru-RU"/>
        </w:rPr>
        <w:t>В.Акоева</w:t>
      </w:r>
      <w:proofErr w:type="spellEnd"/>
      <w:r w:rsidR="00641D50">
        <w:rPr>
          <w:rFonts w:ascii="Times New Roman" w:eastAsia="Times New Roman" w:hAnsi="Times New Roman" w:cs="Times New Roman"/>
          <w:color w:val="000000"/>
          <w:sz w:val="28"/>
          <w:szCs w:val="28"/>
          <w:lang w:eastAsia="ru-RU"/>
        </w:rPr>
        <w:t>, 41</w:t>
      </w:r>
      <w:proofErr w:type="gramStart"/>
      <w:r w:rsidR="00641D50">
        <w:rPr>
          <w:rFonts w:ascii="Times New Roman" w:eastAsia="Times New Roman" w:hAnsi="Times New Roman" w:cs="Times New Roman"/>
          <w:color w:val="000000"/>
          <w:sz w:val="28"/>
          <w:szCs w:val="28"/>
          <w:lang w:eastAsia="ru-RU"/>
        </w:rPr>
        <w:t xml:space="preserve"> </w:t>
      </w:r>
      <w:r w:rsidRPr="00641D50">
        <w:rPr>
          <w:rFonts w:ascii="Times New Roman" w:eastAsia="Times New Roman" w:hAnsi="Times New Roman" w:cs="Times New Roman"/>
          <w:color w:val="000000"/>
          <w:sz w:val="28"/>
          <w:szCs w:val="28"/>
          <w:lang w:eastAsia="ru-RU"/>
        </w:rPr>
        <w:t>:</w:t>
      </w:r>
      <w:proofErr w:type="gramEnd"/>
      <w:r w:rsidRPr="00641D50">
        <w:rPr>
          <w:rFonts w:ascii="Times New Roman" w:eastAsia="Times New Roman" w:hAnsi="Times New Roman" w:cs="Times New Roman"/>
          <w:color w:val="000000"/>
          <w:sz w:val="28"/>
          <w:szCs w:val="28"/>
          <w:lang w:eastAsia="ru-RU"/>
        </w:rPr>
        <w:t>, телефон:</w:t>
      </w:r>
      <w:r w:rsidR="00641D50">
        <w:rPr>
          <w:rFonts w:ascii="Times New Roman" w:eastAsia="Times New Roman" w:hAnsi="Times New Roman" w:cs="Times New Roman"/>
          <w:color w:val="000000"/>
          <w:sz w:val="28"/>
          <w:szCs w:val="28"/>
          <w:lang w:eastAsia="ru-RU"/>
        </w:rPr>
        <w:t xml:space="preserve"> 867(</w:t>
      </w:r>
      <w:r w:rsidRPr="00641D50">
        <w:rPr>
          <w:rFonts w:ascii="Times New Roman" w:eastAsia="Times New Roman" w:hAnsi="Times New Roman" w:cs="Times New Roman"/>
          <w:color w:val="000000"/>
          <w:sz w:val="28"/>
          <w:szCs w:val="28"/>
          <w:lang w:eastAsia="ru-RU"/>
        </w:rPr>
        <w:t xml:space="preserve"> 3</w:t>
      </w:r>
      <w:r w:rsidR="00641D50">
        <w:rPr>
          <w:rFonts w:ascii="Times New Roman" w:eastAsia="Times New Roman" w:hAnsi="Times New Roman" w:cs="Times New Roman"/>
          <w:color w:val="000000"/>
          <w:sz w:val="28"/>
          <w:szCs w:val="28"/>
          <w:lang w:eastAsia="ru-RU"/>
        </w:rPr>
        <w:t>3) 91613</w:t>
      </w:r>
      <w:r w:rsidRPr="00641D50">
        <w:rPr>
          <w:rFonts w:ascii="Times New Roman" w:eastAsia="Times New Roman" w:hAnsi="Times New Roman" w:cs="Times New Roman"/>
          <w:color w:val="000000"/>
          <w:sz w:val="28"/>
          <w:szCs w:val="28"/>
          <w:lang w:eastAsia="ru-RU"/>
        </w:rPr>
        <w:t>.</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641D50">
        <w:rPr>
          <w:rFonts w:ascii="Times New Roman" w:eastAsia="Times New Roman" w:hAnsi="Times New Roman" w:cs="Times New Roman"/>
          <w:color w:val="000000"/>
          <w:sz w:val="28"/>
          <w:szCs w:val="28"/>
          <w:lang w:eastAsia="ru-RU"/>
        </w:rPr>
        <w:t xml:space="preserve">Почтовый адрес Центра: улица </w:t>
      </w:r>
      <w:proofErr w:type="spellStart"/>
      <w:r w:rsidR="00641D50">
        <w:rPr>
          <w:rFonts w:ascii="Times New Roman" w:eastAsia="Times New Roman" w:hAnsi="Times New Roman" w:cs="Times New Roman"/>
          <w:color w:val="000000"/>
          <w:sz w:val="28"/>
          <w:szCs w:val="28"/>
          <w:lang w:eastAsia="ru-RU"/>
        </w:rPr>
        <w:t>В.Акоева</w:t>
      </w:r>
      <w:proofErr w:type="spellEnd"/>
      <w:r w:rsidRPr="00641D50">
        <w:rPr>
          <w:rFonts w:ascii="Times New Roman" w:eastAsia="Times New Roman" w:hAnsi="Times New Roman" w:cs="Times New Roman"/>
          <w:color w:val="000000"/>
          <w:sz w:val="28"/>
          <w:szCs w:val="28"/>
          <w:lang w:eastAsia="ru-RU"/>
        </w:rPr>
        <w:t>,</w:t>
      </w:r>
      <w:r w:rsidR="00641D50">
        <w:rPr>
          <w:rFonts w:ascii="Times New Roman" w:eastAsia="Times New Roman" w:hAnsi="Times New Roman" w:cs="Times New Roman"/>
          <w:color w:val="000000"/>
          <w:sz w:val="28"/>
          <w:szCs w:val="28"/>
          <w:lang w:eastAsia="ru-RU"/>
        </w:rPr>
        <w:t xml:space="preserve"> 41</w:t>
      </w:r>
      <w:r w:rsidRPr="00641D50">
        <w:rPr>
          <w:rFonts w:ascii="Times New Roman" w:eastAsia="Times New Roman" w:hAnsi="Times New Roman" w:cs="Times New Roman"/>
          <w:color w:val="000000"/>
          <w:sz w:val="28"/>
          <w:szCs w:val="28"/>
          <w:lang w:eastAsia="ru-RU"/>
        </w:rPr>
        <w:t xml:space="preserve"> город </w:t>
      </w:r>
      <w:r w:rsidR="00641D50">
        <w:rPr>
          <w:rFonts w:ascii="Times New Roman" w:eastAsia="Times New Roman" w:hAnsi="Times New Roman" w:cs="Times New Roman"/>
          <w:color w:val="000000"/>
          <w:sz w:val="28"/>
          <w:szCs w:val="28"/>
          <w:lang w:eastAsia="ru-RU"/>
        </w:rPr>
        <w:t>Дигора</w:t>
      </w:r>
      <w:r w:rsidRPr="00641D50">
        <w:rPr>
          <w:rFonts w:ascii="Times New Roman" w:eastAsia="Times New Roman" w:hAnsi="Times New Roman" w:cs="Times New Roman"/>
          <w:color w:val="000000"/>
          <w:sz w:val="28"/>
          <w:szCs w:val="28"/>
          <w:lang w:eastAsia="ru-RU"/>
        </w:rPr>
        <w:t xml:space="preserve">, </w:t>
      </w:r>
      <w:r w:rsidR="00641D50">
        <w:rPr>
          <w:rFonts w:ascii="Times New Roman" w:eastAsia="Times New Roman" w:hAnsi="Times New Roman" w:cs="Times New Roman"/>
          <w:color w:val="000000"/>
          <w:sz w:val="28"/>
          <w:szCs w:val="28"/>
          <w:lang w:eastAsia="ru-RU"/>
        </w:rPr>
        <w:t xml:space="preserve">Республика Северная Осетия </w:t>
      </w:r>
      <w:proofErr w:type="gramStart"/>
      <w:r w:rsidR="00641D50">
        <w:rPr>
          <w:rFonts w:ascii="Times New Roman" w:eastAsia="Times New Roman" w:hAnsi="Times New Roman" w:cs="Times New Roman"/>
          <w:color w:val="000000"/>
          <w:sz w:val="28"/>
          <w:szCs w:val="28"/>
          <w:lang w:eastAsia="ru-RU"/>
        </w:rPr>
        <w:t>-А</w:t>
      </w:r>
      <w:proofErr w:type="gramEnd"/>
      <w:r w:rsidR="00641D50">
        <w:rPr>
          <w:rFonts w:ascii="Times New Roman" w:eastAsia="Times New Roman" w:hAnsi="Times New Roman" w:cs="Times New Roman"/>
          <w:color w:val="000000"/>
          <w:sz w:val="28"/>
          <w:szCs w:val="28"/>
          <w:lang w:eastAsia="ru-RU"/>
        </w:rPr>
        <w:t>лания</w:t>
      </w:r>
      <w:r w:rsidRPr="00641D50">
        <w:rPr>
          <w:rFonts w:ascii="Times New Roman" w:eastAsia="Times New Roman" w:hAnsi="Times New Roman" w:cs="Times New Roman"/>
          <w:color w:val="000000"/>
          <w:sz w:val="28"/>
          <w:szCs w:val="28"/>
          <w:lang w:eastAsia="ru-RU"/>
        </w:rPr>
        <w:t xml:space="preserve">, </w:t>
      </w:r>
      <w:r w:rsidR="00641D50">
        <w:rPr>
          <w:rFonts w:ascii="Times New Roman" w:eastAsia="Times New Roman" w:hAnsi="Times New Roman" w:cs="Times New Roman"/>
          <w:color w:val="000000"/>
          <w:sz w:val="28"/>
          <w:szCs w:val="28"/>
          <w:lang w:eastAsia="ru-RU"/>
        </w:rPr>
        <w:t>363410</w:t>
      </w:r>
      <w:r w:rsidRPr="00641D50">
        <w:rPr>
          <w:rFonts w:ascii="Times New Roman" w:eastAsia="Times New Roman" w:hAnsi="Times New Roman" w:cs="Times New Roman"/>
          <w:color w:val="000000"/>
          <w:sz w:val="28"/>
          <w:szCs w:val="28"/>
          <w:lang w:eastAsia="ru-RU"/>
        </w:rPr>
        <w:t>.</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p>
    <w:p w:rsidR="00EC1244" w:rsidRPr="00641D50" w:rsidRDefault="00E716C2" w:rsidP="00C818D8">
      <w:pPr>
        <w:shd w:val="clear" w:color="auto" w:fill="FFFFFF"/>
        <w:spacing w:after="0"/>
        <w:jc w:val="both"/>
        <w:rPr>
          <w:rFonts w:ascii="Times New Roman" w:eastAsia="Times New Roman" w:hAnsi="Times New Roman" w:cs="Times New Roman"/>
          <w:color w:val="000000"/>
          <w:sz w:val="28"/>
          <w:szCs w:val="28"/>
          <w:lang w:eastAsia="ru-RU"/>
        </w:rPr>
      </w:pPr>
      <w:r w:rsidRPr="00C818D8">
        <w:rPr>
          <w:rFonts w:ascii="Times New Roman" w:eastAsia="Times New Roman" w:hAnsi="Times New Roman" w:cs="Times New Roman"/>
          <w:b/>
          <w:color w:val="000000"/>
          <w:sz w:val="28"/>
          <w:szCs w:val="28"/>
          <w:lang w:eastAsia="ru-RU"/>
        </w:rPr>
        <w:t>1.5</w:t>
      </w:r>
      <w:r w:rsidR="00EC1244" w:rsidRPr="00C818D8">
        <w:rPr>
          <w:rFonts w:ascii="Times New Roman" w:eastAsia="Times New Roman" w:hAnsi="Times New Roman" w:cs="Times New Roman"/>
          <w:b/>
          <w:color w:val="000000"/>
          <w:sz w:val="28"/>
          <w:szCs w:val="28"/>
          <w:lang w:eastAsia="ru-RU"/>
        </w:rPr>
        <w:t>.</w:t>
      </w:r>
      <w:r w:rsidR="00EC1244" w:rsidRPr="00641D50">
        <w:rPr>
          <w:rFonts w:ascii="Times New Roman" w:eastAsia="Times New Roman" w:hAnsi="Times New Roman" w:cs="Times New Roman"/>
          <w:color w:val="000000"/>
          <w:sz w:val="28"/>
          <w:szCs w:val="28"/>
          <w:lang w:eastAsia="ru-RU"/>
        </w:rPr>
        <w:t xml:space="preserve"> </w:t>
      </w:r>
      <w:proofErr w:type="gramStart"/>
      <w:r w:rsidR="00EC1244" w:rsidRPr="00641D50">
        <w:rPr>
          <w:rFonts w:ascii="Times New Roman" w:eastAsia="Times New Roman" w:hAnsi="Times New Roman" w:cs="Times New Roman"/>
          <w:color w:val="000000"/>
          <w:sz w:val="28"/>
          <w:szCs w:val="28"/>
          <w:lang w:eastAsia="ru-RU"/>
        </w:rPr>
        <w:t>Центр является юридическим лицом с момента государственной регистрации, имеет гербовую печать установленного образца, штамп, бланки с соответствующими наимен</w:t>
      </w:r>
      <w:r w:rsidR="00641D50">
        <w:rPr>
          <w:rFonts w:ascii="Times New Roman" w:eastAsia="Times New Roman" w:hAnsi="Times New Roman" w:cs="Times New Roman"/>
          <w:color w:val="000000"/>
          <w:sz w:val="28"/>
          <w:szCs w:val="28"/>
          <w:lang w:eastAsia="ru-RU"/>
        </w:rPr>
        <w:t>ованием и реквизитами, вывеску</w:t>
      </w:r>
      <w:r w:rsidR="00EC1244" w:rsidRPr="00641D50">
        <w:rPr>
          <w:rFonts w:ascii="Times New Roman" w:eastAsia="Times New Roman" w:hAnsi="Times New Roman" w:cs="Times New Roman"/>
          <w:color w:val="000000"/>
          <w:sz w:val="28"/>
          <w:szCs w:val="28"/>
          <w:lang w:eastAsia="ru-RU"/>
        </w:rPr>
        <w:t xml:space="preserve">, приобретает и </w:t>
      </w:r>
      <w:r w:rsidR="00EC1244" w:rsidRPr="00641D50">
        <w:rPr>
          <w:rFonts w:ascii="Times New Roman" w:eastAsia="Times New Roman" w:hAnsi="Times New Roman" w:cs="Times New Roman"/>
          <w:color w:val="000000"/>
          <w:sz w:val="28"/>
          <w:szCs w:val="28"/>
          <w:lang w:eastAsia="ru-RU"/>
        </w:rPr>
        <w:lastRenderedPageBreak/>
        <w:t>осуществляет от своего имени гражданские (имущественные и личные неимущественные) права, соответствующие целям деятельности; несет обязанности; может быть истцом и ответчиком в общем, арбитражном и третейском судах; имеет самостоятельный баланс.</w:t>
      </w:r>
      <w:proofErr w:type="gramEnd"/>
    </w:p>
    <w:p w:rsidR="00EC1244" w:rsidRPr="00641D50" w:rsidRDefault="00E716C2" w:rsidP="00C818D8">
      <w:pPr>
        <w:shd w:val="clear" w:color="auto" w:fill="FFFFFF"/>
        <w:spacing w:after="0"/>
        <w:jc w:val="both"/>
        <w:rPr>
          <w:rFonts w:ascii="Times New Roman" w:eastAsia="Times New Roman" w:hAnsi="Times New Roman" w:cs="Times New Roman"/>
          <w:color w:val="000000"/>
          <w:sz w:val="28"/>
          <w:szCs w:val="28"/>
          <w:lang w:eastAsia="ru-RU"/>
        </w:rPr>
      </w:pPr>
      <w:r w:rsidRPr="00C818D8">
        <w:rPr>
          <w:rFonts w:ascii="Times New Roman" w:eastAsia="Times New Roman" w:hAnsi="Times New Roman" w:cs="Times New Roman"/>
          <w:b/>
          <w:color w:val="000000"/>
          <w:sz w:val="28"/>
          <w:szCs w:val="28"/>
          <w:lang w:eastAsia="ru-RU"/>
        </w:rPr>
        <w:t>1.6</w:t>
      </w:r>
      <w:r w:rsidR="00EC1244" w:rsidRPr="00C818D8">
        <w:rPr>
          <w:rFonts w:ascii="Times New Roman" w:eastAsia="Times New Roman" w:hAnsi="Times New Roman" w:cs="Times New Roman"/>
          <w:b/>
          <w:color w:val="000000"/>
          <w:sz w:val="28"/>
          <w:szCs w:val="28"/>
          <w:lang w:eastAsia="ru-RU"/>
        </w:rPr>
        <w:t>.</w:t>
      </w:r>
      <w:r w:rsidR="00EC1244" w:rsidRPr="00641D50">
        <w:rPr>
          <w:rFonts w:ascii="Times New Roman" w:eastAsia="Times New Roman" w:hAnsi="Times New Roman" w:cs="Times New Roman"/>
          <w:color w:val="000000"/>
          <w:sz w:val="28"/>
          <w:szCs w:val="28"/>
          <w:lang w:eastAsia="ru-RU"/>
        </w:rPr>
        <w:t xml:space="preserve"> Центр вправе открывать счета в кредитных организациях и (или) лицевые счета в территориальных ор</w:t>
      </w:r>
      <w:r w:rsidR="00011E22">
        <w:rPr>
          <w:rFonts w:ascii="Times New Roman" w:eastAsia="Times New Roman" w:hAnsi="Times New Roman" w:cs="Times New Roman"/>
          <w:color w:val="000000"/>
          <w:sz w:val="28"/>
          <w:szCs w:val="28"/>
          <w:lang w:eastAsia="ru-RU"/>
        </w:rPr>
        <w:t>ганах Федерального казначейства</w:t>
      </w:r>
      <w:r w:rsidR="00EC1244" w:rsidRPr="00641D50">
        <w:rPr>
          <w:rFonts w:ascii="Times New Roman" w:eastAsia="Times New Roman" w:hAnsi="Times New Roman" w:cs="Times New Roman"/>
          <w:color w:val="000000"/>
          <w:sz w:val="28"/>
          <w:szCs w:val="28"/>
          <w:lang w:eastAsia="ru-RU"/>
        </w:rPr>
        <w:t>.</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641D50">
        <w:rPr>
          <w:rFonts w:ascii="Times New Roman" w:eastAsia="Times New Roman" w:hAnsi="Times New Roman" w:cs="Times New Roman"/>
          <w:color w:val="000000"/>
          <w:sz w:val="28"/>
          <w:szCs w:val="28"/>
          <w:lang w:eastAsia="ru-RU"/>
        </w:rPr>
        <w:t>Открытие и ведение лицевых счетов в территориальных органах Федерального казначейства осуществляется в порядке, установленном Федеральным казначейством.</w:t>
      </w:r>
    </w:p>
    <w:p w:rsidR="00EC1244" w:rsidRPr="00641D50" w:rsidRDefault="00E716C2" w:rsidP="00C818D8">
      <w:pPr>
        <w:shd w:val="clear" w:color="auto" w:fill="FFFFFF"/>
        <w:spacing w:after="0"/>
        <w:jc w:val="both"/>
        <w:rPr>
          <w:rFonts w:ascii="Times New Roman" w:eastAsia="Times New Roman" w:hAnsi="Times New Roman" w:cs="Times New Roman"/>
          <w:color w:val="000000"/>
          <w:sz w:val="28"/>
          <w:szCs w:val="28"/>
          <w:lang w:eastAsia="ru-RU"/>
        </w:rPr>
      </w:pPr>
      <w:r w:rsidRPr="00C818D8">
        <w:rPr>
          <w:rFonts w:ascii="Times New Roman" w:eastAsia="Times New Roman" w:hAnsi="Times New Roman" w:cs="Times New Roman"/>
          <w:b/>
          <w:color w:val="000000"/>
          <w:sz w:val="28"/>
          <w:szCs w:val="28"/>
          <w:lang w:eastAsia="ru-RU"/>
        </w:rPr>
        <w:t>1.7</w:t>
      </w:r>
      <w:r w:rsidR="00EC1244" w:rsidRPr="00C818D8">
        <w:rPr>
          <w:rFonts w:ascii="Times New Roman" w:eastAsia="Times New Roman" w:hAnsi="Times New Roman" w:cs="Times New Roman"/>
          <w:b/>
          <w:color w:val="000000"/>
          <w:sz w:val="28"/>
          <w:szCs w:val="28"/>
          <w:lang w:eastAsia="ru-RU"/>
        </w:rPr>
        <w:t>.</w:t>
      </w:r>
      <w:r w:rsidR="00EC1244" w:rsidRPr="00641D50">
        <w:rPr>
          <w:rFonts w:ascii="Times New Roman" w:eastAsia="Times New Roman" w:hAnsi="Times New Roman" w:cs="Times New Roman"/>
          <w:color w:val="000000"/>
          <w:sz w:val="28"/>
          <w:szCs w:val="28"/>
          <w:lang w:eastAsia="ru-RU"/>
        </w:rPr>
        <w:t xml:space="preserve"> Центр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641D50">
        <w:rPr>
          <w:rFonts w:ascii="Times New Roman" w:eastAsia="Times New Roman" w:hAnsi="Times New Roman" w:cs="Times New Roman"/>
          <w:color w:val="000000"/>
          <w:sz w:val="28"/>
          <w:szCs w:val="28"/>
          <w:lang w:eastAsia="ru-RU"/>
        </w:rPr>
        <w:t>Ответственность по обязательствам:</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641D50">
        <w:rPr>
          <w:rFonts w:ascii="Times New Roman" w:eastAsia="Times New Roman" w:hAnsi="Times New Roman" w:cs="Times New Roman"/>
          <w:color w:val="000000"/>
          <w:sz w:val="28"/>
          <w:szCs w:val="28"/>
          <w:lang w:eastAsia="ru-RU"/>
        </w:rPr>
        <w:t>1) Учредитель не несет ответственности по обязательствам Центра;</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641D50">
        <w:rPr>
          <w:rFonts w:ascii="Times New Roman" w:eastAsia="Times New Roman" w:hAnsi="Times New Roman" w:cs="Times New Roman"/>
          <w:color w:val="000000"/>
          <w:sz w:val="28"/>
          <w:szCs w:val="28"/>
          <w:lang w:eastAsia="ru-RU"/>
        </w:rPr>
        <w:t>2) Центр не отвечает по обязательствам Учредителя.</w:t>
      </w:r>
    </w:p>
    <w:p w:rsidR="00011E22" w:rsidRDefault="00E716C2" w:rsidP="00C818D8">
      <w:pPr>
        <w:shd w:val="clear" w:color="auto" w:fill="FFFFFF"/>
        <w:spacing w:after="0"/>
        <w:jc w:val="both"/>
        <w:rPr>
          <w:rFonts w:ascii="Times New Roman" w:eastAsia="Times New Roman" w:hAnsi="Times New Roman" w:cs="Times New Roman"/>
          <w:color w:val="000000"/>
          <w:sz w:val="28"/>
          <w:szCs w:val="28"/>
          <w:lang w:eastAsia="ru-RU"/>
        </w:rPr>
      </w:pPr>
      <w:r w:rsidRPr="00C818D8">
        <w:rPr>
          <w:rFonts w:ascii="Times New Roman" w:eastAsia="Times New Roman" w:hAnsi="Times New Roman" w:cs="Times New Roman"/>
          <w:b/>
          <w:color w:val="000000"/>
          <w:sz w:val="28"/>
          <w:szCs w:val="28"/>
          <w:lang w:eastAsia="ru-RU"/>
        </w:rPr>
        <w:t>1.8</w:t>
      </w:r>
      <w:r w:rsidR="00EC1244" w:rsidRPr="00C818D8">
        <w:rPr>
          <w:rFonts w:ascii="Times New Roman" w:eastAsia="Times New Roman" w:hAnsi="Times New Roman" w:cs="Times New Roman"/>
          <w:b/>
          <w:color w:val="000000"/>
          <w:sz w:val="28"/>
          <w:szCs w:val="28"/>
          <w:lang w:eastAsia="ru-RU"/>
        </w:rPr>
        <w:t>.</w:t>
      </w:r>
      <w:r w:rsidR="00EC1244" w:rsidRPr="00641D50">
        <w:rPr>
          <w:rFonts w:ascii="Times New Roman" w:eastAsia="Times New Roman" w:hAnsi="Times New Roman" w:cs="Times New Roman"/>
          <w:color w:val="000000"/>
          <w:sz w:val="28"/>
          <w:szCs w:val="28"/>
          <w:lang w:eastAsia="ru-RU"/>
        </w:rPr>
        <w:t xml:space="preserve"> Центр имеет право вносить изме</w:t>
      </w:r>
      <w:r w:rsidR="00011E22">
        <w:rPr>
          <w:rFonts w:ascii="Times New Roman" w:eastAsia="Times New Roman" w:hAnsi="Times New Roman" w:cs="Times New Roman"/>
          <w:color w:val="000000"/>
          <w:sz w:val="28"/>
          <w:szCs w:val="28"/>
          <w:lang w:eastAsia="ru-RU"/>
        </w:rPr>
        <w:t>нения в структуру учреждения.</w:t>
      </w:r>
      <w:r w:rsidR="00EC1244" w:rsidRPr="00641D50">
        <w:rPr>
          <w:rFonts w:ascii="Times New Roman" w:eastAsia="Times New Roman" w:hAnsi="Times New Roman" w:cs="Times New Roman"/>
          <w:color w:val="000000"/>
          <w:sz w:val="28"/>
          <w:szCs w:val="28"/>
          <w:lang w:eastAsia="ru-RU"/>
        </w:rPr>
        <w:t xml:space="preserve"> </w:t>
      </w:r>
    </w:p>
    <w:p w:rsidR="00EC1244" w:rsidRPr="00641D50" w:rsidRDefault="00E716C2" w:rsidP="00C818D8">
      <w:pPr>
        <w:shd w:val="clear" w:color="auto" w:fill="FFFFFF"/>
        <w:spacing w:after="0"/>
        <w:jc w:val="both"/>
        <w:rPr>
          <w:rFonts w:ascii="Times New Roman" w:eastAsia="Times New Roman" w:hAnsi="Times New Roman" w:cs="Times New Roman"/>
          <w:color w:val="000000"/>
          <w:sz w:val="28"/>
          <w:szCs w:val="28"/>
          <w:lang w:eastAsia="ru-RU"/>
        </w:rPr>
      </w:pPr>
      <w:r w:rsidRPr="00C818D8">
        <w:rPr>
          <w:rFonts w:ascii="Times New Roman" w:eastAsia="Times New Roman" w:hAnsi="Times New Roman" w:cs="Times New Roman"/>
          <w:b/>
          <w:color w:val="000000"/>
          <w:sz w:val="28"/>
          <w:szCs w:val="28"/>
          <w:lang w:eastAsia="ru-RU"/>
        </w:rPr>
        <w:t>1.9</w:t>
      </w:r>
      <w:r w:rsidR="00EC1244" w:rsidRPr="00C818D8">
        <w:rPr>
          <w:rFonts w:ascii="Times New Roman" w:eastAsia="Times New Roman" w:hAnsi="Times New Roman" w:cs="Times New Roman"/>
          <w:b/>
          <w:color w:val="000000"/>
          <w:sz w:val="28"/>
          <w:szCs w:val="28"/>
          <w:lang w:eastAsia="ru-RU"/>
        </w:rPr>
        <w:t>.</w:t>
      </w:r>
      <w:r w:rsidR="00EC1244" w:rsidRPr="00641D50">
        <w:rPr>
          <w:rFonts w:ascii="Times New Roman" w:eastAsia="Times New Roman" w:hAnsi="Times New Roman" w:cs="Times New Roman"/>
          <w:color w:val="000000"/>
          <w:sz w:val="28"/>
          <w:szCs w:val="28"/>
          <w:lang w:eastAsia="ru-RU"/>
        </w:rPr>
        <w:t xml:space="preserve"> В целях дальнейшей поддержки развития системного внедрения и активного использования информационно-коммуникационных современных образовательных технологий в работе учреждений образования Центр выполняет функции межшкольного методического центра (ММЦ).</w:t>
      </w:r>
    </w:p>
    <w:p w:rsidR="00EC1244" w:rsidRPr="00641D50" w:rsidRDefault="00E716C2" w:rsidP="00C818D8">
      <w:pPr>
        <w:shd w:val="clear" w:color="auto" w:fill="FFFFFF"/>
        <w:spacing w:after="0"/>
        <w:jc w:val="both"/>
        <w:rPr>
          <w:rFonts w:ascii="Times New Roman" w:eastAsia="Times New Roman" w:hAnsi="Times New Roman" w:cs="Times New Roman"/>
          <w:color w:val="000000"/>
          <w:sz w:val="28"/>
          <w:szCs w:val="28"/>
          <w:lang w:eastAsia="ru-RU"/>
        </w:rPr>
      </w:pPr>
      <w:r w:rsidRPr="00C818D8">
        <w:rPr>
          <w:rFonts w:ascii="Times New Roman" w:eastAsia="Times New Roman" w:hAnsi="Times New Roman" w:cs="Times New Roman"/>
          <w:b/>
          <w:color w:val="000000"/>
          <w:sz w:val="28"/>
          <w:szCs w:val="28"/>
          <w:lang w:eastAsia="ru-RU"/>
        </w:rPr>
        <w:t>1.10</w:t>
      </w:r>
      <w:r w:rsidR="00EC1244" w:rsidRPr="00C818D8">
        <w:rPr>
          <w:rFonts w:ascii="Times New Roman" w:eastAsia="Times New Roman" w:hAnsi="Times New Roman" w:cs="Times New Roman"/>
          <w:b/>
          <w:color w:val="000000"/>
          <w:sz w:val="28"/>
          <w:szCs w:val="28"/>
          <w:lang w:eastAsia="ru-RU"/>
        </w:rPr>
        <w:t>.</w:t>
      </w:r>
      <w:r w:rsidR="00EC1244" w:rsidRPr="00641D50">
        <w:rPr>
          <w:rFonts w:ascii="Times New Roman" w:eastAsia="Times New Roman" w:hAnsi="Times New Roman" w:cs="Times New Roman"/>
          <w:color w:val="000000"/>
          <w:sz w:val="28"/>
          <w:szCs w:val="28"/>
          <w:lang w:eastAsia="ru-RU"/>
        </w:rPr>
        <w:t xml:space="preserve"> Центр обеспечивает открытость и доступность сведений,</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proofErr w:type="gramStart"/>
      <w:r w:rsidRPr="00641D50">
        <w:rPr>
          <w:rFonts w:ascii="Times New Roman" w:eastAsia="Times New Roman" w:hAnsi="Times New Roman" w:cs="Times New Roman"/>
          <w:color w:val="000000"/>
          <w:sz w:val="28"/>
          <w:szCs w:val="28"/>
          <w:lang w:eastAsia="ru-RU"/>
        </w:rPr>
        <w:t>содержащихся в следующих документах:</w:t>
      </w:r>
      <w:proofErr w:type="gramEnd"/>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641D50">
        <w:rPr>
          <w:rFonts w:ascii="Times New Roman" w:eastAsia="Times New Roman" w:hAnsi="Times New Roman" w:cs="Times New Roman"/>
          <w:color w:val="000000"/>
          <w:sz w:val="28"/>
          <w:szCs w:val="28"/>
          <w:lang w:eastAsia="ru-RU"/>
        </w:rPr>
        <w:t>1) Устав Центра, в том числе внесенные в него изменения;</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641D50">
        <w:rPr>
          <w:rFonts w:ascii="Times New Roman" w:eastAsia="Times New Roman" w:hAnsi="Times New Roman" w:cs="Times New Roman"/>
          <w:color w:val="000000"/>
          <w:sz w:val="28"/>
          <w:szCs w:val="28"/>
          <w:lang w:eastAsia="ru-RU"/>
        </w:rPr>
        <w:t>2) свидетельство о государственной регистрации Центра;</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641D50">
        <w:rPr>
          <w:rFonts w:ascii="Times New Roman" w:eastAsia="Times New Roman" w:hAnsi="Times New Roman" w:cs="Times New Roman"/>
          <w:color w:val="000000"/>
          <w:sz w:val="28"/>
          <w:szCs w:val="28"/>
          <w:lang w:eastAsia="ru-RU"/>
        </w:rPr>
        <w:t>3) решение Учредителя о создании Центра;</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641D50">
        <w:rPr>
          <w:rFonts w:ascii="Times New Roman" w:eastAsia="Times New Roman" w:hAnsi="Times New Roman" w:cs="Times New Roman"/>
          <w:color w:val="000000"/>
          <w:sz w:val="28"/>
          <w:szCs w:val="28"/>
          <w:lang w:eastAsia="ru-RU"/>
        </w:rPr>
        <w:t>4) решение Учредителя о назначении руководителя Центра;</w:t>
      </w:r>
    </w:p>
    <w:p w:rsidR="00EC1244" w:rsidRPr="00641D50" w:rsidRDefault="00011E22" w:rsidP="00C818D8">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EC1244" w:rsidRPr="00641D50">
        <w:rPr>
          <w:rFonts w:ascii="Times New Roman" w:eastAsia="Times New Roman" w:hAnsi="Times New Roman" w:cs="Times New Roman"/>
          <w:color w:val="000000"/>
          <w:sz w:val="28"/>
          <w:szCs w:val="28"/>
          <w:lang w:eastAsia="ru-RU"/>
        </w:rPr>
        <w:t>) документы, содержащие сведения о составе Наблюдательного совета Центра;</w:t>
      </w:r>
    </w:p>
    <w:p w:rsidR="00EC1244" w:rsidRPr="00641D50" w:rsidRDefault="00011E22" w:rsidP="00C818D8">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EC1244" w:rsidRPr="00641D50">
        <w:rPr>
          <w:rFonts w:ascii="Times New Roman" w:eastAsia="Times New Roman" w:hAnsi="Times New Roman" w:cs="Times New Roman"/>
          <w:color w:val="000000"/>
          <w:sz w:val="28"/>
          <w:szCs w:val="28"/>
          <w:lang w:eastAsia="ru-RU"/>
        </w:rPr>
        <w:t>) план финансово-хозяйственной деятельности Центра, составляемый и утверждаемый в порядке, который устанавливается Учредителем в соответствии с требованиями, определенными Министерством финансов Российской Федерации;</w:t>
      </w:r>
    </w:p>
    <w:p w:rsidR="00EC1244" w:rsidRPr="00641D50" w:rsidRDefault="00011E22" w:rsidP="00C818D8">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EC1244" w:rsidRPr="00641D50">
        <w:rPr>
          <w:rFonts w:ascii="Times New Roman" w:eastAsia="Times New Roman" w:hAnsi="Times New Roman" w:cs="Times New Roman"/>
          <w:color w:val="000000"/>
          <w:sz w:val="28"/>
          <w:szCs w:val="28"/>
          <w:lang w:eastAsia="ru-RU"/>
        </w:rPr>
        <w:t>) годовая бухгалтерская отчетность Центра;</w:t>
      </w:r>
    </w:p>
    <w:p w:rsidR="00EC1244" w:rsidRPr="00641D50" w:rsidRDefault="00011E22" w:rsidP="00C818D8">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EC1244" w:rsidRPr="00641D50">
        <w:rPr>
          <w:rFonts w:ascii="Times New Roman" w:eastAsia="Times New Roman" w:hAnsi="Times New Roman" w:cs="Times New Roman"/>
          <w:color w:val="000000"/>
          <w:sz w:val="28"/>
          <w:szCs w:val="28"/>
          <w:lang w:eastAsia="ru-RU"/>
        </w:rPr>
        <w:t>) сведения о проведенных в отношении Центра контрольных мероприятиях и их результатах;</w:t>
      </w:r>
    </w:p>
    <w:p w:rsidR="00EC1244" w:rsidRPr="00641D50" w:rsidRDefault="00011E22" w:rsidP="00C818D8">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EC1244" w:rsidRPr="00641D50">
        <w:rPr>
          <w:rFonts w:ascii="Times New Roman" w:eastAsia="Times New Roman" w:hAnsi="Times New Roman" w:cs="Times New Roman"/>
          <w:color w:val="000000"/>
          <w:sz w:val="28"/>
          <w:szCs w:val="28"/>
          <w:lang w:eastAsia="ru-RU"/>
        </w:rPr>
        <w:t>) муниципальное задание на оказание услуг;</w:t>
      </w:r>
    </w:p>
    <w:p w:rsidR="00EC1244" w:rsidRPr="00641D50" w:rsidRDefault="00011E22" w:rsidP="00C818D8">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10</w:t>
      </w:r>
      <w:r w:rsidR="00EC1244" w:rsidRPr="00641D50">
        <w:rPr>
          <w:rFonts w:ascii="Times New Roman" w:eastAsia="Times New Roman" w:hAnsi="Times New Roman" w:cs="Times New Roman"/>
          <w:color w:val="000000"/>
          <w:sz w:val="28"/>
          <w:szCs w:val="28"/>
          <w:lang w:eastAsia="ru-RU"/>
        </w:rPr>
        <w:t>)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Учредителем</w:t>
      </w:r>
      <w:proofErr w:type="gramStart"/>
      <w:r w:rsidR="00EC1244" w:rsidRPr="00641D50">
        <w:rPr>
          <w:rFonts w:ascii="Times New Roman" w:eastAsia="Times New Roman" w:hAnsi="Times New Roman" w:cs="Times New Roman"/>
          <w:color w:val="000000"/>
          <w:sz w:val="28"/>
          <w:szCs w:val="28"/>
          <w:lang w:eastAsia="ru-RU"/>
        </w:rPr>
        <w:t xml:space="preserve"> .</w:t>
      </w:r>
      <w:proofErr w:type="gramEnd"/>
    </w:p>
    <w:p w:rsidR="00EC1244" w:rsidRPr="00641D50" w:rsidRDefault="00E716C2" w:rsidP="00C818D8">
      <w:pPr>
        <w:shd w:val="clear" w:color="auto" w:fill="FFFFFF"/>
        <w:spacing w:after="0"/>
        <w:jc w:val="both"/>
        <w:rPr>
          <w:rFonts w:ascii="Times New Roman" w:eastAsia="Times New Roman" w:hAnsi="Times New Roman" w:cs="Times New Roman"/>
          <w:color w:val="000000"/>
          <w:sz w:val="28"/>
          <w:szCs w:val="28"/>
          <w:lang w:eastAsia="ru-RU"/>
        </w:rPr>
      </w:pPr>
      <w:r w:rsidRPr="00C818D8">
        <w:rPr>
          <w:rFonts w:ascii="Times New Roman" w:eastAsia="Times New Roman" w:hAnsi="Times New Roman" w:cs="Times New Roman"/>
          <w:b/>
          <w:color w:val="000000"/>
          <w:sz w:val="28"/>
          <w:szCs w:val="28"/>
          <w:lang w:eastAsia="ru-RU"/>
        </w:rPr>
        <w:t>1.11</w:t>
      </w:r>
      <w:r w:rsidR="00EC1244" w:rsidRPr="00C818D8">
        <w:rPr>
          <w:rFonts w:ascii="Times New Roman" w:eastAsia="Times New Roman" w:hAnsi="Times New Roman" w:cs="Times New Roman"/>
          <w:b/>
          <w:color w:val="000000"/>
          <w:sz w:val="28"/>
          <w:szCs w:val="28"/>
          <w:lang w:eastAsia="ru-RU"/>
        </w:rPr>
        <w:t>.</w:t>
      </w:r>
      <w:r w:rsidR="00EC1244" w:rsidRPr="00641D50">
        <w:rPr>
          <w:rFonts w:ascii="Times New Roman" w:eastAsia="Times New Roman" w:hAnsi="Times New Roman" w:cs="Times New Roman"/>
          <w:color w:val="000000"/>
          <w:sz w:val="28"/>
          <w:szCs w:val="28"/>
          <w:lang w:eastAsia="ru-RU"/>
        </w:rPr>
        <w:t xml:space="preserve"> Сведения, определенные в п. 1.</w:t>
      </w:r>
      <w:r>
        <w:rPr>
          <w:rFonts w:ascii="Times New Roman" w:eastAsia="Times New Roman" w:hAnsi="Times New Roman" w:cs="Times New Roman"/>
          <w:color w:val="000000"/>
          <w:sz w:val="28"/>
          <w:szCs w:val="28"/>
          <w:lang w:eastAsia="ru-RU"/>
        </w:rPr>
        <w:t>10</w:t>
      </w:r>
      <w:r w:rsidR="00EC1244" w:rsidRPr="00641D50">
        <w:rPr>
          <w:rFonts w:ascii="Times New Roman" w:eastAsia="Times New Roman" w:hAnsi="Times New Roman" w:cs="Times New Roman"/>
          <w:color w:val="000000"/>
          <w:sz w:val="28"/>
          <w:szCs w:val="28"/>
          <w:lang w:eastAsia="ru-RU"/>
        </w:rPr>
        <w:t xml:space="preserve"> размещаются Федеральным казначейством на своем официальном сайте в информационно-телекоммуникационной сети Интернет, на основании информации, предоставляемой Центром или Учредителем Центра. Предоставление такой информации, её размещение и ведение сайта осуществляется в порядке, установленном Министерством финансов Российской Федерации</w:t>
      </w:r>
    </w:p>
    <w:p w:rsidR="00EC1244" w:rsidRPr="00641D50" w:rsidRDefault="00E716C2" w:rsidP="00C818D8">
      <w:pPr>
        <w:shd w:val="clear" w:color="auto" w:fill="FFFFFF"/>
        <w:spacing w:after="0"/>
        <w:jc w:val="both"/>
        <w:rPr>
          <w:rFonts w:ascii="Times New Roman" w:eastAsia="Times New Roman" w:hAnsi="Times New Roman" w:cs="Times New Roman"/>
          <w:color w:val="000000"/>
          <w:sz w:val="28"/>
          <w:szCs w:val="28"/>
          <w:lang w:eastAsia="ru-RU"/>
        </w:rPr>
      </w:pPr>
      <w:r w:rsidRPr="00C818D8">
        <w:rPr>
          <w:rFonts w:ascii="Times New Roman" w:eastAsia="Times New Roman" w:hAnsi="Times New Roman" w:cs="Times New Roman"/>
          <w:b/>
          <w:color w:val="000000"/>
          <w:sz w:val="28"/>
          <w:szCs w:val="28"/>
          <w:lang w:eastAsia="ru-RU"/>
        </w:rPr>
        <w:t>1.12</w:t>
      </w:r>
      <w:r w:rsidR="00EC1244" w:rsidRPr="00C818D8">
        <w:rPr>
          <w:rFonts w:ascii="Times New Roman" w:eastAsia="Times New Roman" w:hAnsi="Times New Roman" w:cs="Times New Roman"/>
          <w:b/>
          <w:color w:val="000000"/>
          <w:sz w:val="28"/>
          <w:szCs w:val="28"/>
          <w:lang w:eastAsia="ru-RU"/>
        </w:rPr>
        <w:t>.</w:t>
      </w:r>
      <w:r w:rsidR="00EC1244" w:rsidRPr="00641D50">
        <w:rPr>
          <w:rFonts w:ascii="Times New Roman" w:eastAsia="Times New Roman" w:hAnsi="Times New Roman" w:cs="Times New Roman"/>
          <w:color w:val="000000"/>
          <w:sz w:val="28"/>
          <w:szCs w:val="28"/>
          <w:lang w:eastAsia="ru-RU"/>
        </w:rPr>
        <w:t xml:space="preserve"> Ежегодно Центр обязан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w:t>
      </w:r>
    </w:p>
    <w:p w:rsidR="00EC1244" w:rsidRPr="00641D50" w:rsidRDefault="00011E22" w:rsidP="00C818D8">
      <w:pPr>
        <w:shd w:val="clear" w:color="auto" w:fill="FFFFFF"/>
        <w:spacing w:after="0"/>
        <w:jc w:val="both"/>
        <w:rPr>
          <w:rFonts w:ascii="Times New Roman" w:eastAsia="Times New Roman" w:hAnsi="Times New Roman" w:cs="Times New Roman"/>
          <w:color w:val="000000"/>
          <w:sz w:val="28"/>
          <w:szCs w:val="28"/>
          <w:lang w:eastAsia="ru-RU"/>
        </w:rPr>
      </w:pPr>
      <w:r w:rsidRPr="00C818D8">
        <w:rPr>
          <w:rFonts w:ascii="Times New Roman" w:eastAsia="Times New Roman" w:hAnsi="Times New Roman" w:cs="Times New Roman"/>
          <w:b/>
          <w:color w:val="000000"/>
          <w:sz w:val="28"/>
          <w:szCs w:val="28"/>
          <w:lang w:eastAsia="ru-RU"/>
        </w:rPr>
        <w:t>1.1</w:t>
      </w:r>
      <w:r w:rsidR="00E716C2" w:rsidRPr="00C818D8">
        <w:rPr>
          <w:rFonts w:ascii="Times New Roman" w:eastAsia="Times New Roman" w:hAnsi="Times New Roman" w:cs="Times New Roman"/>
          <w:b/>
          <w:color w:val="000000"/>
          <w:sz w:val="28"/>
          <w:szCs w:val="28"/>
          <w:lang w:eastAsia="ru-RU"/>
        </w:rPr>
        <w:t>3</w:t>
      </w:r>
      <w:r w:rsidR="00EC1244" w:rsidRPr="00C818D8">
        <w:rPr>
          <w:rFonts w:ascii="Times New Roman" w:eastAsia="Times New Roman" w:hAnsi="Times New Roman" w:cs="Times New Roman"/>
          <w:b/>
          <w:color w:val="000000"/>
          <w:sz w:val="28"/>
          <w:szCs w:val="28"/>
          <w:lang w:eastAsia="ru-RU"/>
        </w:rPr>
        <w:t>.</w:t>
      </w:r>
      <w:r w:rsidR="00C818D8">
        <w:rPr>
          <w:rFonts w:ascii="Times New Roman" w:eastAsia="Times New Roman" w:hAnsi="Times New Roman" w:cs="Times New Roman"/>
          <w:color w:val="000000"/>
          <w:sz w:val="28"/>
          <w:szCs w:val="28"/>
          <w:lang w:eastAsia="ru-RU"/>
        </w:rPr>
        <w:t xml:space="preserve"> </w:t>
      </w:r>
      <w:r w:rsidR="00EC1244" w:rsidRPr="00641D50">
        <w:rPr>
          <w:rFonts w:ascii="Times New Roman" w:eastAsia="Times New Roman" w:hAnsi="Times New Roman" w:cs="Times New Roman"/>
          <w:color w:val="000000"/>
          <w:sz w:val="28"/>
          <w:szCs w:val="28"/>
          <w:lang w:eastAsia="ru-RU"/>
        </w:rPr>
        <w:t>Центр обеспечивает открытость и доступность следующей информации:</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641D50">
        <w:rPr>
          <w:rFonts w:ascii="Times New Roman" w:eastAsia="Times New Roman" w:hAnsi="Times New Roman" w:cs="Times New Roman"/>
          <w:color w:val="000000"/>
          <w:sz w:val="28"/>
          <w:szCs w:val="28"/>
          <w:lang w:eastAsia="ru-RU"/>
        </w:rPr>
        <w:t>1) Сведения:</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641D50">
        <w:rPr>
          <w:rFonts w:ascii="Times New Roman" w:eastAsia="Times New Roman" w:hAnsi="Times New Roman" w:cs="Times New Roman"/>
          <w:color w:val="000000"/>
          <w:sz w:val="28"/>
          <w:szCs w:val="28"/>
          <w:lang w:eastAsia="ru-RU"/>
        </w:rPr>
        <w:t>- о дате создания Центра;</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641D50">
        <w:rPr>
          <w:rFonts w:ascii="Times New Roman" w:eastAsia="Times New Roman" w:hAnsi="Times New Roman" w:cs="Times New Roman"/>
          <w:color w:val="000000"/>
          <w:sz w:val="28"/>
          <w:szCs w:val="28"/>
          <w:lang w:eastAsia="ru-RU"/>
        </w:rPr>
        <w:t>- о структуре Центра;</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641D50">
        <w:rPr>
          <w:rFonts w:ascii="Times New Roman" w:eastAsia="Times New Roman" w:hAnsi="Times New Roman" w:cs="Times New Roman"/>
          <w:color w:val="000000"/>
          <w:sz w:val="28"/>
          <w:szCs w:val="28"/>
          <w:lang w:eastAsia="ru-RU"/>
        </w:rPr>
        <w:t>- о реализуемых основных и дополнительных образовательных программах;</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641D50">
        <w:rPr>
          <w:rFonts w:ascii="Times New Roman" w:eastAsia="Times New Roman" w:hAnsi="Times New Roman" w:cs="Times New Roman"/>
          <w:color w:val="000000"/>
          <w:sz w:val="28"/>
          <w:szCs w:val="28"/>
          <w:lang w:eastAsia="ru-RU"/>
        </w:rPr>
        <w:t>- о персональном составе педагогических работников с указанием уровня образования и квалификации;</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641D50">
        <w:rPr>
          <w:rFonts w:ascii="Times New Roman" w:eastAsia="Times New Roman" w:hAnsi="Times New Roman" w:cs="Times New Roman"/>
          <w:color w:val="000000"/>
          <w:sz w:val="28"/>
          <w:szCs w:val="28"/>
          <w:lang w:eastAsia="ru-RU"/>
        </w:rPr>
        <w:t>- о материально-техническом обеспечении и об оснащенности образовательного процесса;</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641D50">
        <w:rPr>
          <w:rFonts w:ascii="Times New Roman" w:eastAsia="Times New Roman" w:hAnsi="Times New Roman" w:cs="Times New Roman"/>
          <w:color w:val="000000"/>
          <w:sz w:val="28"/>
          <w:szCs w:val="28"/>
          <w:lang w:eastAsia="ru-RU"/>
        </w:rPr>
        <w:t>- о поступлении и расходовании финансовых и материальных средств по итогам финансового года;</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641D50">
        <w:rPr>
          <w:rFonts w:ascii="Times New Roman" w:eastAsia="Times New Roman" w:hAnsi="Times New Roman" w:cs="Times New Roman"/>
          <w:color w:val="000000"/>
          <w:sz w:val="28"/>
          <w:szCs w:val="28"/>
          <w:lang w:eastAsia="ru-RU"/>
        </w:rPr>
        <w:t xml:space="preserve">2) отчет о результатах </w:t>
      </w:r>
      <w:proofErr w:type="spellStart"/>
      <w:r w:rsidRPr="00641D50">
        <w:rPr>
          <w:rFonts w:ascii="Times New Roman" w:eastAsia="Times New Roman" w:hAnsi="Times New Roman" w:cs="Times New Roman"/>
          <w:color w:val="000000"/>
          <w:sz w:val="28"/>
          <w:szCs w:val="28"/>
          <w:lang w:eastAsia="ru-RU"/>
        </w:rPr>
        <w:t>самообследования</w:t>
      </w:r>
      <w:proofErr w:type="spellEnd"/>
      <w:r w:rsidRPr="00641D50">
        <w:rPr>
          <w:rFonts w:ascii="Times New Roman" w:eastAsia="Times New Roman" w:hAnsi="Times New Roman" w:cs="Times New Roman"/>
          <w:color w:val="000000"/>
          <w:sz w:val="28"/>
          <w:szCs w:val="28"/>
          <w:lang w:eastAsia="ru-RU"/>
        </w:rPr>
        <w:t>;</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641D50">
        <w:rPr>
          <w:rFonts w:ascii="Times New Roman" w:eastAsia="Times New Roman" w:hAnsi="Times New Roman" w:cs="Times New Roman"/>
          <w:color w:val="000000"/>
          <w:sz w:val="28"/>
          <w:szCs w:val="28"/>
          <w:lang w:eastAsia="ru-RU"/>
        </w:rPr>
        <w:t>3) порядок оказания платных дополнительных услуг, в том числе</w:t>
      </w:r>
    </w:p>
    <w:p w:rsidR="00EC1244" w:rsidRPr="00641D50" w:rsidRDefault="00EC1244" w:rsidP="00C818D8">
      <w:pPr>
        <w:shd w:val="clear" w:color="auto" w:fill="FFFFFF"/>
        <w:spacing w:after="0"/>
        <w:jc w:val="both"/>
        <w:rPr>
          <w:rFonts w:ascii="Times New Roman" w:eastAsia="Times New Roman" w:hAnsi="Times New Roman" w:cs="Times New Roman"/>
          <w:color w:val="000000"/>
          <w:sz w:val="28"/>
          <w:szCs w:val="28"/>
          <w:lang w:eastAsia="ru-RU"/>
        </w:rPr>
      </w:pPr>
      <w:r w:rsidRPr="00641D50">
        <w:rPr>
          <w:rFonts w:ascii="Times New Roman" w:eastAsia="Times New Roman" w:hAnsi="Times New Roman" w:cs="Times New Roman"/>
          <w:color w:val="000000"/>
          <w:sz w:val="28"/>
          <w:szCs w:val="28"/>
          <w:lang w:eastAsia="ru-RU"/>
        </w:rPr>
        <w:t>образец договора об оказании данных услуг, с указанием стоимости услуг.</w:t>
      </w:r>
    </w:p>
    <w:p w:rsidR="00EC1244" w:rsidRPr="00641D50" w:rsidRDefault="00011E22" w:rsidP="00C818D8">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E716C2">
        <w:rPr>
          <w:rFonts w:ascii="Times New Roman" w:eastAsia="Times New Roman" w:hAnsi="Times New Roman" w:cs="Times New Roman"/>
          <w:color w:val="000000"/>
          <w:sz w:val="28"/>
          <w:szCs w:val="28"/>
          <w:lang w:eastAsia="ru-RU"/>
        </w:rPr>
        <w:t>4</w:t>
      </w:r>
      <w:r w:rsidR="00EC1244" w:rsidRPr="00641D50">
        <w:rPr>
          <w:rFonts w:ascii="Times New Roman" w:eastAsia="Times New Roman" w:hAnsi="Times New Roman" w:cs="Times New Roman"/>
          <w:color w:val="000000"/>
          <w:sz w:val="28"/>
          <w:szCs w:val="28"/>
          <w:lang w:eastAsia="ru-RU"/>
        </w:rPr>
        <w:t>. Информация, указанная в п. 1.1</w:t>
      </w:r>
      <w:r w:rsidR="00E716C2">
        <w:rPr>
          <w:rFonts w:ascii="Times New Roman" w:eastAsia="Times New Roman" w:hAnsi="Times New Roman" w:cs="Times New Roman"/>
          <w:color w:val="000000"/>
          <w:sz w:val="28"/>
          <w:szCs w:val="28"/>
          <w:lang w:eastAsia="ru-RU"/>
        </w:rPr>
        <w:t>3</w:t>
      </w:r>
      <w:r w:rsidR="00EC1244" w:rsidRPr="00641D50">
        <w:rPr>
          <w:rFonts w:ascii="Times New Roman" w:eastAsia="Times New Roman" w:hAnsi="Times New Roman" w:cs="Times New Roman"/>
          <w:color w:val="000000"/>
          <w:sz w:val="28"/>
          <w:szCs w:val="28"/>
          <w:lang w:eastAsia="ru-RU"/>
        </w:rPr>
        <w:t xml:space="preserve"> подлежит размещению на официальном сайте Центра в сети «Интернет» и обновлению в течение тридцати дней со дня внесения соответствующих изменений.</w:t>
      </w:r>
    </w:p>
    <w:p w:rsidR="00EC1244" w:rsidRPr="00011E22" w:rsidRDefault="00EC1244" w:rsidP="00C818D8">
      <w:pPr>
        <w:shd w:val="clear" w:color="auto" w:fill="FFFFFF"/>
        <w:spacing w:after="0"/>
        <w:jc w:val="both"/>
        <w:rPr>
          <w:rFonts w:ascii="Times New Roman" w:eastAsia="Times New Roman" w:hAnsi="Times New Roman" w:cs="Times New Roman"/>
          <w:b/>
          <w:color w:val="000000"/>
          <w:sz w:val="28"/>
          <w:szCs w:val="28"/>
          <w:lang w:eastAsia="ru-RU"/>
        </w:rPr>
      </w:pPr>
    </w:p>
    <w:p w:rsidR="00015BBE" w:rsidRDefault="00011E22" w:rsidP="00C818D8">
      <w:pPr>
        <w:jc w:val="center"/>
        <w:rPr>
          <w:rFonts w:ascii="Times New Roman" w:hAnsi="Times New Roman" w:cs="Times New Roman"/>
          <w:b/>
          <w:sz w:val="28"/>
          <w:szCs w:val="28"/>
        </w:rPr>
      </w:pPr>
      <w:r w:rsidRPr="00011E22">
        <w:rPr>
          <w:rFonts w:ascii="Times New Roman" w:hAnsi="Times New Roman" w:cs="Times New Roman"/>
          <w:b/>
          <w:sz w:val="28"/>
          <w:szCs w:val="28"/>
        </w:rPr>
        <w:t>2.Предмет, цели  и виды деятельности Центра</w:t>
      </w:r>
    </w:p>
    <w:p w:rsidR="00011E22" w:rsidRDefault="00011E22" w:rsidP="005C1E7F">
      <w:pPr>
        <w:jc w:val="both"/>
        <w:rPr>
          <w:rFonts w:ascii="Times New Roman" w:hAnsi="Times New Roman" w:cs="Times New Roman"/>
          <w:sz w:val="28"/>
          <w:szCs w:val="28"/>
        </w:rPr>
      </w:pPr>
      <w:r w:rsidRPr="00C818D8">
        <w:rPr>
          <w:rFonts w:ascii="Times New Roman" w:hAnsi="Times New Roman" w:cs="Times New Roman"/>
          <w:b/>
          <w:sz w:val="28"/>
          <w:szCs w:val="28"/>
        </w:rPr>
        <w:t>2.1.</w:t>
      </w:r>
      <w:r w:rsidR="00C818D8">
        <w:rPr>
          <w:rFonts w:ascii="Times New Roman" w:hAnsi="Times New Roman" w:cs="Times New Roman"/>
          <w:sz w:val="28"/>
          <w:szCs w:val="28"/>
        </w:rPr>
        <w:t xml:space="preserve"> </w:t>
      </w:r>
      <w:r>
        <w:rPr>
          <w:rFonts w:ascii="Times New Roman" w:hAnsi="Times New Roman" w:cs="Times New Roman"/>
          <w:sz w:val="28"/>
          <w:szCs w:val="28"/>
        </w:rPr>
        <w:t>Предметов деятельности Центра является  организационное</w:t>
      </w:r>
      <w:r w:rsidR="0030682F">
        <w:rPr>
          <w:rFonts w:ascii="Times New Roman" w:hAnsi="Times New Roman" w:cs="Times New Roman"/>
          <w:sz w:val="28"/>
          <w:szCs w:val="28"/>
        </w:rPr>
        <w:t>, научное и методическое обеспечение  развития муниципальной системы образования, экспериментальных программ, проектов  и педагогич</w:t>
      </w:r>
      <w:r w:rsidR="00DE564A">
        <w:rPr>
          <w:rFonts w:ascii="Times New Roman" w:hAnsi="Times New Roman" w:cs="Times New Roman"/>
          <w:sz w:val="28"/>
          <w:szCs w:val="28"/>
        </w:rPr>
        <w:t>еских инноваций, координация де</w:t>
      </w:r>
      <w:r w:rsidR="0030682F">
        <w:rPr>
          <w:rFonts w:ascii="Times New Roman" w:hAnsi="Times New Roman" w:cs="Times New Roman"/>
          <w:sz w:val="28"/>
          <w:szCs w:val="28"/>
        </w:rPr>
        <w:t>я</w:t>
      </w:r>
      <w:r w:rsidR="00DE564A">
        <w:rPr>
          <w:rFonts w:ascii="Times New Roman" w:hAnsi="Times New Roman" w:cs="Times New Roman"/>
          <w:sz w:val="28"/>
          <w:szCs w:val="28"/>
        </w:rPr>
        <w:t>т</w:t>
      </w:r>
      <w:r w:rsidR="0030682F">
        <w:rPr>
          <w:rFonts w:ascii="Times New Roman" w:hAnsi="Times New Roman" w:cs="Times New Roman"/>
          <w:sz w:val="28"/>
          <w:szCs w:val="28"/>
        </w:rPr>
        <w:t xml:space="preserve">ельности </w:t>
      </w:r>
      <w:r w:rsidR="00DE564A">
        <w:rPr>
          <w:rFonts w:ascii="Times New Roman" w:hAnsi="Times New Roman" w:cs="Times New Roman"/>
          <w:sz w:val="28"/>
          <w:szCs w:val="28"/>
        </w:rPr>
        <w:t xml:space="preserve">образовательных учреждений в решении вопросов  создания условий для устойчивого развития муниципальной системы  образования на основе модернизации ее содержания, исходя из потребностей социально-экономического развития </w:t>
      </w:r>
      <w:proofErr w:type="spellStart"/>
      <w:r w:rsidR="00DE564A">
        <w:rPr>
          <w:rFonts w:ascii="Times New Roman" w:hAnsi="Times New Roman" w:cs="Times New Roman"/>
          <w:sz w:val="28"/>
          <w:szCs w:val="28"/>
        </w:rPr>
        <w:t>Дигорского</w:t>
      </w:r>
      <w:proofErr w:type="spellEnd"/>
      <w:r w:rsidR="00DE564A">
        <w:rPr>
          <w:rFonts w:ascii="Times New Roman" w:hAnsi="Times New Roman" w:cs="Times New Roman"/>
          <w:sz w:val="28"/>
          <w:szCs w:val="28"/>
        </w:rPr>
        <w:t xml:space="preserve"> района.</w:t>
      </w:r>
    </w:p>
    <w:p w:rsidR="00DE564A" w:rsidRDefault="00DE564A" w:rsidP="005C1E7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Центр осуществляет организационную, методическую, нормативно-правовую, экспертно-консультационную поддержку участников системы взаимодействия в сфере дополнительного образования детей. </w:t>
      </w:r>
    </w:p>
    <w:p w:rsidR="00DE564A" w:rsidRDefault="00DE564A" w:rsidP="005C1E7F">
      <w:pPr>
        <w:jc w:val="both"/>
        <w:rPr>
          <w:rFonts w:ascii="Times New Roman" w:hAnsi="Times New Roman" w:cs="Times New Roman"/>
          <w:sz w:val="28"/>
          <w:szCs w:val="28"/>
        </w:rPr>
      </w:pPr>
      <w:r w:rsidRPr="00C818D8">
        <w:rPr>
          <w:rFonts w:ascii="Times New Roman" w:hAnsi="Times New Roman" w:cs="Times New Roman"/>
          <w:b/>
          <w:sz w:val="28"/>
          <w:szCs w:val="28"/>
        </w:rPr>
        <w:t>2.2.</w:t>
      </w:r>
      <w:r w:rsidR="00C818D8">
        <w:rPr>
          <w:rFonts w:ascii="Times New Roman" w:hAnsi="Times New Roman" w:cs="Times New Roman"/>
          <w:sz w:val="28"/>
          <w:szCs w:val="28"/>
        </w:rPr>
        <w:t xml:space="preserve"> </w:t>
      </w:r>
      <w:r>
        <w:rPr>
          <w:rFonts w:ascii="Times New Roman" w:hAnsi="Times New Roman" w:cs="Times New Roman"/>
          <w:sz w:val="28"/>
          <w:szCs w:val="28"/>
        </w:rPr>
        <w:t xml:space="preserve">Центр создан в целях эффективного решения общесистемных задач образования, повышения профессиональных знаний педагогических коллективов образовательных учреждений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района, совершенствования их деловых качеств.</w:t>
      </w:r>
    </w:p>
    <w:p w:rsidR="00E716C2" w:rsidRDefault="00E716C2" w:rsidP="005C1E7F">
      <w:pPr>
        <w:spacing w:after="0"/>
        <w:jc w:val="both"/>
        <w:rPr>
          <w:rFonts w:ascii="Times New Roman" w:hAnsi="Times New Roman" w:cs="Times New Roman"/>
          <w:sz w:val="28"/>
          <w:szCs w:val="28"/>
        </w:rPr>
      </w:pPr>
      <w:r w:rsidRPr="00C818D8">
        <w:rPr>
          <w:rFonts w:ascii="Times New Roman" w:hAnsi="Times New Roman" w:cs="Times New Roman"/>
          <w:b/>
          <w:sz w:val="28"/>
          <w:szCs w:val="28"/>
        </w:rPr>
        <w:t>2.3.</w:t>
      </w:r>
      <w:r w:rsidR="00C818D8">
        <w:rPr>
          <w:rFonts w:ascii="Times New Roman" w:hAnsi="Times New Roman" w:cs="Times New Roman"/>
          <w:sz w:val="28"/>
          <w:szCs w:val="28"/>
        </w:rPr>
        <w:t xml:space="preserve"> </w:t>
      </w:r>
      <w:r>
        <w:rPr>
          <w:rFonts w:ascii="Times New Roman" w:hAnsi="Times New Roman" w:cs="Times New Roman"/>
          <w:sz w:val="28"/>
          <w:szCs w:val="28"/>
        </w:rPr>
        <w:t>Основными видами деятельности Центра являются:</w:t>
      </w:r>
    </w:p>
    <w:p w:rsidR="00E716C2" w:rsidRDefault="00E716C2" w:rsidP="005C1E7F">
      <w:pPr>
        <w:spacing w:after="0" w:line="240" w:lineRule="auto"/>
        <w:jc w:val="both"/>
        <w:rPr>
          <w:rFonts w:ascii="Times New Roman" w:hAnsi="Times New Roman" w:cs="Times New Roman"/>
          <w:color w:val="2D2D2D"/>
          <w:spacing w:val="2"/>
          <w:sz w:val="28"/>
          <w:szCs w:val="28"/>
        </w:rPr>
      </w:pPr>
      <w:r w:rsidRPr="00E716C2">
        <w:rPr>
          <w:rFonts w:ascii="Times New Roman" w:hAnsi="Times New Roman" w:cs="Times New Roman"/>
          <w:color w:val="2D2D2D"/>
          <w:spacing w:val="2"/>
          <w:sz w:val="28"/>
          <w:szCs w:val="28"/>
          <w:shd w:val="clear" w:color="auto" w:fill="FFFFFF"/>
        </w:rPr>
        <w:t>- прогнозирован</w:t>
      </w:r>
      <w:r>
        <w:rPr>
          <w:rFonts w:ascii="Times New Roman" w:hAnsi="Times New Roman" w:cs="Times New Roman"/>
          <w:color w:val="2D2D2D"/>
          <w:spacing w:val="2"/>
          <w:sz w:val="28"/>
          <w:szCs w:val="28"/>
          <w:shd w:val="clear" w:color="auto" w:fill="FFFFFF"/>
        </w:rPr>
        <w:t xml:space="preserve">ие, планирование и организация </w:t>
      </w:r>
      <w:r w:rsidRPr="00E716C2">
        <w:rPr>
          <w:rFonts w:ascii="Times New Roman" w:hAnsi="Times New Roman" w:cs="Times New Roman"/>
          <w:color w:val="2D2D2D"/>
          <w:spacing w:val="2"/>
          <w:sz w:val="28"/>
          <w:szCs w:val="28"/>
          <w:shd w:val="clear" w:color="auto" w:fill="FFFFFF"/>
        </w:rPr>
        <w:t>повышения квалификации и профессиональной переподготовки педагогических и руководящих работников муниципальных образовательных организаций</w:t>
      </w:r>
      <w:r>
        <w:rPr>
          <w:rFonts w:ascii="Times New Roman" w:hAnsi="Times New Roman" w:cs="Times New Roman"/>
          <w:color w:val="2D2D2D"/>
          <w:spacing w:val="2"/>
          <w:sz w:val="28"/>
          <w:szCs w:val="28"/>
          <w:shd w:val="clear" w:color="auto" w:fill="FFFFFF"/>
        </w:rPr>
        <w:t xml:space="preserve"> </w:t>
      </w:r>
      <w:proofErr w:type="spellStart"/>
      <w:r>
        <w:rPr>
          <w:rFonts w:ascii="Times New Roman" w:hAnsi="Times New Roman" w:cs="Times New Roman"/>
          <w:color w:val="2D2D2D"/>
          <w:spacing w:val="2"/>
          <w:sz w:val="28"/>
          <w:szCs w:val="28"/>
          <w:shd w:val="clear" w:color="auto" w:fill="FFFFFF"/>
        </w:rPr>
        <w:t>Дигорского</w:t>
      </w:r>
      <w:proofErr w:type="spellEnd"/>
      <w:r>
        <w:rPr>
          <w:rFonts w:ascii="Times New Roman" w:hAnsi="Times New Roman" w:cs="Times New Roman"/>
          <w:color w:val="2D2D2D"/>
          <w:spacing w:val="2"/>
          <w:sz w:val="28"/>
          <w:szCs w:val="28"/>
          <w:shd w:val="clear" w:color="auto" w:fill="FFFFFF"/>
        </w:rPr>
        <w:t xml:space="preserve"> района</w:t>
      </w:r>
      <w:r w:rsidRPr="00E716C2">
        <w:rPr>
          <w:rFonts w:ascii="Times New Roman" w:hAnsi="Times New Roman" w:cs="Times New Roman"/>
          <w:color w:val="2D2D2D"/>
          <w:spacing w:val="2"/>
          <w:sz w:val="28"/>
          <w:szCs w:val="28"/>
          <w:shd w:val="clear" w:color="auto" w:fill="FFFFFF"/>
        </w:rPr>
        <w:t>, оказание им информационно-методической помощи в системе непрерывного образования;</w:t>
      </w:r>
      <w:r w:rsidRPr="00E716C2">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shd w:val="clear" w:color="auto" w:fill="FFFFFF"/>
        </w:rPr>
        <w:t>-</w:t>
      </w:r>
      <w:r w:rsidRPr="00E716C2">
        <w:rPr>
          <w:rFonts w:ascii="Times New Roman" w:hAnsi="Times New Roman" w:cs="Times New Roman"/>
          <w:color w:val="2D2D2D"/>
          <w:spacing w:val="2"/>
          <w:sz w:val="28"/>
          <w:szCs w:val="28"/>
          <w:shd w:val="clear" w:color="auto" w:fill="FFFFFF"/>
        </w:rPr>
        <w:t xml:space="preserve"> организация и проведение конференций, педагогических чтений, мастер-классов, круглых столов, семинаров по основным проблемам современного образования и иных подобных мероприятий;</w:t>
      </w:r>
      <w:r w:rsidRPr="00E716C2">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shd w:val="clear" w:color="auto" w:fill="FFFFFF"/>
        </w:rPr>
        <w:t>-</w:t>
      </w:r>
      <w:r w:rsidRPr="00E716C2">
        <w:rPr>
          <w:rFonts w:ascii="Times New Roman" w:hAnsi="Times New Roman" w:cs="Times New Roman"/>
          <w:color w:val="2D2D2D"/>
          <w:spacing w:val="2"/>
          <w:sz w:val="28"/>
          <w:szCs w:val="28"/>
          <w:shd w:val="clear" w:color="auto" w:fill="FFFFFF"/>
        </w:rPr>
        <w:t xml:space="preserve"> организационно-методическое сопровождение педагогических и руководящих работников муниципальных образовательных организаций по вопросам современного образования, реализации федеральных государственных стандартов, популяризация и распространение в муниципальной системе образования новейших педагогических разработок и исследований в области образования;</w:t>
      </w:r>
    </w:p>
    <w:p w:rsidR="005C1E7F" w:rsidRDefault="00E716C2" w:rsidP="005C1E7F">
      <w:pPr>
        <w:spacing w:after="0"/>
        <w:jc w:val="both"/>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w:t>
      </w:r>
      <w:r w:rsidRPr="00E716C2">
        <w:rPr>
          <w:rFonts w:ascii="Times New Roman" w:hAnsi="Times New Roman" w:cs="Times New Roman"/>
          <w:color w:val="2D2D2D"/>
          <w:spacing w:val="2"/>
          <w:sz w:val="28"/>
          <w:szCs w:val="28"/>
          <w:shd w:val="clear" w:color="auto" w:fill="FFFFFF"/>
        </w:rPr>
        <w:t xml:space="preserve"> координация сети и организация работы методических объединений, сетевых сообществ, творческих групп педагогических работников муниципальных образовательных организаций;</w:t>
      </w:r>
      <w:r w:rsidRPr="00E716C2">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shd w:val="clear" w:color="auto" w:fill="FFFFFF"/>
        </w:rPr>
        <w:t xml:space="preserve">- </w:t>
      </w:r>
      <w:r w:rsidRPr="00E716C2">
        <w:rPr>
          <w:rFonts w:ascii="Times New Roman" w:hAnsi="Times New Roman" w:cs="Times New Roman"/>
          <w:color w:val="2D2D2D"/>
          <w:spacing w:val="2"/>
          <w:sz w:val="28"/>
          <w:szCs w:val="28"/>
          <w:shd w:val="clear" w:color="auto" w:fill="FFFFFF"/>
        </w:rPr>
        <w:t xml:space="preserve">выявление, изучение, обобщение и распространение передового педагогического опыта коллективов муниципальных образовательных организаций и педагогических работников </w:t>
      </w:r>
      <w:proofErr w:type="spellStart"/>
      <w:r>
        <w:rPr>
          <w:rFonts w:ascii="Times New Roman" w:hAnsi="Times New Roman" w:cs="Times New Roman"/>
          <w:color w:val="2D2D2D"/>
          <w:spacing w:val="2"/>
          <w:sz w:val="28"/>
          <w:szCs w:val="28"/>
          <w:shd w:val="clear" w:color="auto" w:fill="FFFFFF"/>
        </w:rPr>
        <w:t>Дигорского</w:t>
      </w:r>
      <w:proofErr w:type="spellEnd"/>
      <w:r>
        <w:rPr>
          <w:rFonts w:ascii="Times New Roman" w:hAnsi="Times New Roman" w:cs="Times New Roman"/>
          <w:color w:val="2D2D2D"/>
          <w:spacing w:val="2"/>
          <w:sz w:val="28"/>
          <w:szCs w:val="28"/>
          <w:shd w:val="clear" w:color="auto" w:fill="FFFFFF"/>
        </w:rPr>
        <w:t xml:space="preserve"> района</w:t>
      </w:r>
      <w:r w:rsidR="00A229BB">
        <w:rPr>
          <w:rFonts w:ascii="Times New Roman" w:hAnsi="Times New Roman" w:cs="Times New Roman"/>
          <w:color w:val="2D2D2D"/>
          <w:spacing w:val="2"/>
          <w:sz w:val="28"/>
          <w:szCs w:val="28"/>
          <w:shd w:val="clear" w:color="auto" w:fill="FFFFFF"/>
        </w:rPr>
        <w:t>,</w:t>
      </w:r>
      <w:r w:rsidRPr="00E716C2">
        <w:rPr>
          <w:rFonts w:ascii="Times New Roman" w:hAnsi="Times New Roman" w:cs="Times New Roman"/>
          <w:color w:val="2D2D2D"/>
          <w:spacing w:val="2"/>
          <w:sz w:val="28"/>
          <w:szCs w:val="28"/>
          <w:shd w:val="clear" w:color="auto" w:fill="FFFFFF"/>
        </w:rPr>
        <w:t xml:space="preserve"> победителей и призеров профессиональных конкурсов муниципального, окружного и всероссийского уровней; развитие современных форм обобщения передового педагогического опыта, участие в разработке материалов текущего и перспективного планирования по развитию муниципальной системы образования;</w:t>
      </w:r>
      <w:r w:rsidRPr="00E716C2">
        <w:rPr>
          <w:rFonts w:ascii="Times New Roman" w:hAnsi="Times New Roman" w:cs="Times New Roman"/>
          <w:color w:val="2D2D2D"/>
          <w:spacing w:val="2"/>
          <w:sz w:val="28"/>
          <w:szCs w:val="28"/>
        </w:rPr>
        <w:br/>
      </w:r>
      <w:r w:rsidR="00A229BB">
        <w:rPr>
          <w:rFonts w:ascii="Times New Roman" w:hAnsi="Times New Roman" w:cs="Times New Roman"/>
          <w:color w:val="2D2D2D"/>
          <w:spacing w:val="2"/>
          <w:sz w:val="28"/>
          <w:szCs w:val="28"/>
        </w:rPr>
        <w:t xml:space="preserve">- </w:t>
      </w:r>
      <w:r w:rsidRPr="00E716C2">
        <w:rPr>
          <w:rFonts w:ascii="Times New Roman" w:hAnsi="Times New Roman" w:cs="Times New Roman"/>
          <w:color w:val="2D2D2D"/>
          <w:spacing w:val="2"/>
          <w:sz w:val="28"/>
          <w:szCs w:val="28"/>
          <w:shd w:val="clear" w:color="auto" w:fill="FFFFFF"/>
        </w:rPr>
        <w:t>формирование и ведение банков данных:</w:t>
      </w:r>
      <w:r w:rsidRPr="00E716C2">
        <w:rPr>
          <w:rFonts w:ascii="Times New Roman" w:hAnsi="Times New Roman" w:cs="Times New Roman"/>
          <w:color w:val="2D2D2D"/>
          <w:spacing w:val="2"/>
          <w:sz w:val="28"/>
          <w:szCs w:val="28"/>
        </w:rPr>
        <w:br/>
      </w:r>
      <w:r w:rsidRPr="00E716C2">
        <w:rPr>
          <w:rFonts w:ascii="Times New Roman" w:hAnsi="Times New Roman" w:cs="Times New Roman"/>
          <w:color w:val="2D2D2D"/>
          <w:spacing w:val="2"/>
          <w:sz w:val="28"/>
          <w:szCs w:val="28"/>
          <w:shd w:val="clear" w:color="auto" w:fill="FFFFFF"/>
        </w:rPr>
        <w:t>- о муниципальной системе образования;</w:t>
      </w:r>
      <w:r w:rsidRPr="00E716C2">
        <w:rPr>
          <w:rFonts w:ascii="Times New Roman" w:hAnsi="Times New Roman" w:cs="Times New Roman"/>
          <w:color w:val="2D2D2D"/>
          <w:spacing w:val="2"/>
          <w:sz w:val="28"/>
          <w:szCs w:val="28"/>
        </w:rPr>
        <w:br/>
      </w:r>
      <w:r w:rsidRPr="00E716C2">
        <w:rPr>
          <w:rFonts w:ascii="Times New Roman" w:hAnsi="Times New Roman" w:cs="Times New Roman"/>
          <w:color w:val="2D2D2D"/>
          <w:spacing w:val="2"/>
          <w:sz w:val="28"/>
          <w:szCs w:val="28"/>
          <w:shd w:val="clear" w:color="auto" w:fill="FFFFFF"/>
        </w:rPr>
        <w:t>- о курсовой подготовке педагогических работников муниципальных образовательных организаций и результатах образовательной деятельности муниципальных образовательных организаций;</w:t>
      </w:r>
      <w:r w:rsidRPr="00E716C2">
        <w:rPr>
          <w:rFonts w:ascii="Times New Roman" w:hAnsi="Times New Roman" w:cs="Times New Roman"/>
          <w:color w:val="2D2D2D"/>
          <w:spacing w:val="2"/>
          <w:sz w:val="28"/>
          <w:szCs w:val="28"/>
        </w:rPr>
        <w:br/>
      </w:r>
      <w:r w:rsidRPr="00E716C2">
        <w:rPr>
          <w:rFonts w:ascii="Times New Roman" w:hAnsi="Times New Roman" w:cs="Times New Roman"/>
          <w:color w:val="2D2D2D"/>
          <w:spacing w:val="2"/>
          <w:sz w:val="28"/>
          <w:szCs w:val="28"/>
          <w:shd w:val="clear" w:color="auto" w:fill="FFFFFF"/>
        </w:rPr>
        <w:t xml:space="preserve">- о выпускниках муниципальных образовательных организаций текущего года и прошлых лет - участниках государственной итоговой аттестации </w:t>
      </w:r>
      <w:r w:rsidRPr="00E716C2">
        <w:rPr>
          <w:rFonts w:ascii="Times New Roman" w:hAnsi="Times New Roman" w:cs="Times New Roman"/>
          <w:color w:val="2D2D2D"/>
          <w:spacing w:val="2"/>
          <w:sz w:val="28"/>
          <w:szCs w:val="28"/>
          <w:shd w:val="clear" w:color="auto" w:fill="FFFFFF"/>
        </w:rPr>
        <w:lastRenderedPageBreak/>
        <w:t>(далее - ГИА), в том числе в форме Единого государственного экзамена;</w:t>
      </w:r>
      <w:r w:rsidRPr="00E716C2">
        <w:rPr>
          <w:rFonts w:ascii="Times New Roman" w:hAnsi="Times New Roman" w:cs="Times New Roman"/>
          <w:color w:val="2D2D2D"/>
          <w:spacing w:val="2"/>
          <w:sz w:val="28"/>
          <w:szCs w:val="28"/>
        </w:rPr>
        <w:br/>
      </w:r>
      <w:r w:rsidR="00A229BB">
        <w:rPr>
          <w:rFonts w:ascii="Times New Roman" w:hAnsi="Times New Roman" w:cs="Times New Roman"/>
          <w:color w:val="2D2D2D"/>
          <w:spacing w:val="2"/>
          <w:sz w:val="28"/>
          <w:szCs w:val="28"/>
          <w:shd w:val="clear" w:color="auto" w:fill="FFFFFF"/>
        </w:rPr>
        <w:t xml:space="preserve">- </w:t>
      </w:r>
      <w:r w:rsidRPr="00E716C2">
        <w:rPr>
          <w:rFonts w:ascii="Times New Roman" w:hAnsi="Times New Roman" w:cs="Times New Roman"/>
          <w:color w:val="2D2D2D"/>
          <w:spacing w:val="2"/>
          <w:sz w:val="28"/>
          <w:szCs w:val="28"/>
          <w:shd w:val="clear" w:color="auto" w:fill="FFFFFF"/>
        </w:rPr>
        <w:t>мониторинг состояния учебной, воспитательной, учебно-методической и научно-методической работы в муниципальных образовательных организациях;</w:t>
      </w:r>
      <w:r w:rsidRPr="00E716C2">
        <w:rPr>
          <w:rFonts w:ascii="Times New Roman" w:hAnsi="Times New Roman" w:cs="Times New Roman"/>
          <w:color w:val="2D2D2D"/>
          <w:spacing w:val="2"/>
          <w:sz w:val="28"/>
          <w:szCs w:val="28"/>
        </w:rPr>
        <w:br/>
      </w:r>
      <w:r w:rsidR="00A229BB">
        <w:rPr>
          <w:rFonts w:ascii="Times New Roman" w:hAnsi="Times New Roman" w:cs="Times New Roman"/>
          <w:color w:val="2D2D2D"/>
          <w:spacing w:val="2"/>
          <w:sz w:val="28"/>
          <w:szCs w:val="28"/>
          <w:shd w:val="clear" w:color="auto" w:fill="FFFFFF"/>
        </w:rPr>
        <w:t xml:space="preserve">- </w:t>
      </w:r>
      <w:r w:rsidRPr="00E716C2">
        <w:rPr>
          <w:rFonts w:ascii="Times New Roman" w:hAnsi="Times New Roman" w:cs="Times New Roman"/>
          <w:color w:val="2D2D2D"/>
          <w:spacing w:val="2"/>
          <w:sz w:val="28"/>
          <w:szCs w:val="28"/>
          <w:shd w:val="clear" w:color="auto" w:fill="FFFFFF"/>
        </w:rPr>
        <w:t xml:space="preserve"> организация, проведение конкурсов педагогического мастерства и других профессиональных конкурсов, разработка положений о конкурсах;</w:t>
      </w:r>
      <w:r w:rsidRPr="00E716C2">
        <w:rPr>
          <w:rFonts w:ascii="Times New Roman" w:hAnsi="Times New Roman" w:cs="Times New Roman"/>
          <w:color w:val="2D2D2D"/>
          <w:spacing w:val="2"/>
          <w:sz w:val="28"/>
          <w:szCs w:val="28"/>
        </w:rPr>
        <w:br/>
      </w:r>
      <w:r w:rsidR="00A229BB">
        <w:rPr>
          <w:rFonts w:ascii="Times New Roman" w:hAnsi="Times New Roman" w:cs="Times New Roman"/>
          <w:color w:val="2D2D2D"/>
          <w:spacing w:val="2"/>
          <w:sz w:val="28"/>
          <w:szCs w:val="28"/>
          <w:shd w:val="clear" w:color="auto" w:fill="FFFFFF"/>
        </w:rPr>
        <w:t xml:space="preserve">- </w:t>
      </w:r>
      <w:r w:rsidRPr="00E716C2">
        <w:rPr>
          <w:rFonts w:ascii="Times New Roman" w:hAnsi="Times New Roman" w:cs="Times New Roman"/>
          <w:color w:val="2D2D2D"/>
          <w:spacing w:val="2"/>
          <w:sz w:val="28"/>
          <w:szCs w:val="28"/>
          <w:shd w:val="clear" w:color="auto" w:fill="FFFFFF"/>
        </w:rPr>
        <w:t>информационно-методическое обеспечение комплектования фондов учебников, учебно-методической</w:t>
      </w:r>
      <w:r w:rsidR="005C1E7F">
        <w:rPr>
          <w:rFonts w:ascii="Times New Roman" w:hAnsi="Times New Roman" w:cs="Times New Roman"/>
          <w:color w:val="2D2D2D"/>
          <w:spacing w:val="2"/>
          <w:sz w:val="28"/>
          <w:szCs w:val="28"/>
          <w:shd w:val="clear" w:color="auto" w:fill="FFFFFF"/>
        </w:rPr>
        <w:t xml:space="preserve"> литературы и других учебно-мето</w:t>
      </w:r>
      <w:r w:rsidRPr="00E716C2">
        <w:rPr>
          <w:rFonts w:ascii="Times New Roman" w:hAnsi="Times New Roman" w:cs="Times New Roman"/>
          <w:color w:val="2D2D2D"/>
          <w:spacing w:val="2"/>
          <w:sz w:val="28"/>
          <w:szCs w:val="28"/>
          <w:shd w:val="clear" w:color="auto" w:fill="FFFFFF"/>
        </w:rPr>
        <w:t>дических пособий муниципальных образовательных организаций;</w:t>
      </w:r>
    </w:p>
    <w:p w:rsidR="00A229BB" w:rsidRDefault="00A229BB" w:rsidP="005C1E7F">
      <w:pPr>
        <w:spacing w:after="0"/>
        <w:jc w:val="both"/>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 xml:space="preserve">- </w:t>
      </w:r>
      <w:r w:rsidR="00E716C2" w:rsidRPr="00E716C2">
        <w:rPr>
          <w:rFonts w:ascii="Times New Roman" w:hAnsi="Times New Roman" w:cs="Times New Roman"/>
          <w:color w:val="2D2D2D"/>
          <w:spacing w:val="2"/>
          <w:sz w:val="28"/>
          <w:szCs w:val="28"/>
          <w:shd w:val="clear" w:color="auto" w:fill="FFFFFF"/>
        </w:rPr>
        <w:t xml:space="preserve">организация и проведение интеллектуальных, творческих конкурсов, конференций, фестивалей, социальных акций, спортивных соревнований и других мероприятий с участием обучающихся муниципальных образовательных организаций в соответствии с утвержденным планом, а также организация участия обучающихся муниципальных образовательных организаций в </w:t>
      </w:r>
      <w:r>
        <w:rPr>
          <w:rFonts w:ascii="Times New Roman" w:hAnsi="Times New Roman" w:cs="Times New Roman"/>
          <w:color w:val="2D2D2D"/>
          <w:spacing w:val="2"/>
          <w:sz w:val="28"/>
          <w:szCs w:val="28"/>
          <w:shd w:val="clear" w:color="auto" w:fill="FFFFFF"/>
        </w:rPr>
        <w:t>районных</w:t>
      </w:r>
      <w:r w:rsidR="00E716C2" w:rsidRPr="00E716C2">
        <w:rPr>
          <w:rFonts w:ascii="Times New Roman" w:hAnsi="Times New Roman" w:cs="Times New Roman"/>
          <w:color w:val="2D2D2D"/>
          <w:spacing w:val="2"/>
          <w:sz w:val="28"/>
          <w:szCs w:val="28"/>
          <w:shd w:val="clear" w:color="auto" w:fill="FFFFFF"/>
        </w:rPr>
        <w:t>,</w:t>
      </w:r>
      <w:r>
        <w:rPr>
          <w:rFonts w:ascii="Times New Roman" w:hAnsi="Times New Roman" w:cs="Times New Roman"/>
          <w:color w:val="2D2D2D"/>
          <w:spacing w:val="2"/>
          <w:sz w:val="28"/>
          <w:szCs w:val="28"/>
          <w:shd w:val="clear" w:color="auto" w:fill="FFFFFF"/>
        </w:rPr>
        <w:t xml:space="preserve"> республиканских,</w:t>
      </w:r>
      <w:r w:rsidR="00E716C2" w:rsidRPr="00E716C2">
        <w:rPr>
          <w:rFonts w:ascii="Times New Roman" w:hAnsi="Times New Roman" w:cs="Times New Roman"/>
          <w:color w:val="2D2D2D"/>
          <w:spacing w:val="2"/>
          <w:sz w:val="28"/>
          <w:szCs w:val="28"/>
          <w:shd w:val="clear" w:color="auto" w:fill="FFFFFF"/>
        </w:rPr>
        <w:t xml:space="preserve"> всероссийских, международных интеллектуальных и творческих конкурсных мероприятиях;</w:t>
      </w:r>
      <w:r w:rsidR="00E716C2" w:rsidRPr="00E716C2">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shd w:val="clear" w:color="auto" w:fill="FFFFFF"/>
        </w:rPr>
        <w:t>-</w:t>
      </w:r>
      <w:r w:rsidR="00E716C2" w:rsidRPr="00E716C2">
        <w:rPr>
          <w:rFonts w:ascii="Times New Roman" w:hAnsi="Times New Roman" w:cs="Times New Roman"/>
          <w:color w:val="2D2D2D"/>
          <w:spacing w:val="2"/>
          <w:sz w:val="28"/>
          <w:szCs w:val="28"/>
          <w:shd w:val="clear" w:color="auto" w:fill="FFFFFF"/>
        </w:rPr>
        <w:t xml:space="preserve"> информационно-методическое сопровождение предметных олимпиад и других интеллектуальных конкурсных мероприятий, направленных на выявление, развитие и поддержку лиц, проявивших выдающиеся способности;</w:t>
      </w:r>
    </w:p>
    <w:p w:rsidR="00846FBB" w:rsidRDefault="00A229BB" w:rsidP="00C818D8">
      <w:pPr>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rPr>
        <w:t>-</w:t>
      </w:r>
      <w:r w:rsidR="00E716C2" w:rsidRPr="00E716C2">
        <w:rPr>
          <w:rFonts w:ascii="Times New Roman" w:hAnsi="Times New Roman" w:cs="Times New Roman"/>
          <w:color w:val="2D2D2D"/>
          <w:spacing w:val="2"/>
          <w:sz w:val="28"/>
          <w:szCs w:val="28"/>
          <w:shd w:val="clear" w:color="auto" w:fill="FFFFFF"/>
        </w:rPr>
        <w:t>подготовка к ГИА выпускников общеобразовательных организаций на основе договора с федеральными научными центрами;</w:t>
      </w:r>
      <w:r w:rsidR="00E716C2" w:rsidRPr="00E716C2">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shd w:val="clear" w:color="auto" w:fill="FFFFFF"/>
        </w:rPr>
        <w:t xml:space="preserve">- </w:t>
      </w:r>
      <w:r w:rsidR="00E716C2" w:rsidRPr="00E716C2">
        <w:rPr>
          <w:rFonts w:ascii="Times New Roman" w:hAnsi="Times New Roman" w:cs="Times New Roman"/>
          <w:color w:val="2D2D2D"/>
          <w:spacing w:val="2"/>
          <w:sz w:val="28"/>
          <w:szCs w:val="28"/>
          <w:shd w:val="clear" w:color="auto" w:fill="FFFFFF"/>
        </w:rPr>
        <w:t>проведение анализа статистических данных результатов ГИА выпускников муниципальных образовательных организаций на муниципальном уровне и предоставление в департамент образования информации о проведении ГИА;</w:t>
      </w:r>
      <w:r w:rsidR="00E716C2" w:rsidRPr="00E716C2">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rPr>
        <w:t xml:space="preserve">- </w:t>
      </w:r>
      <w:r w:rsidR="00E716C2" w:rsidRPr="00E716C2">
        <w:rPr>
          <w:rFonts w:ascii="Times New Roman" w:hAnsi="Times New Roman" w:cs="Times New Roman"/>
          <w:color w:val="2D2D2D"/>
          <w:spacing w:val="2"/>
          <w:sz w:val="28"/>
          <w:szCs w:val="28"/>
          <w:shd w:val="clear" w:color="auto" w:fill="FFFFFF"/>
        </w:rPr>
        <w:t>информационно-методическое, технологическое и техническое сопровождение ГИА;</w:t>
      </w:r>
      <w:r w:rsidR="00E716C2" w:rsidRPr="00E716C2">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shd w:val="clear" w:color="auto" w:fill="FFFFFF"/>
        </w:rPr>
        <w:t xml:space="preserve">- </w:t>
      </w:r>
      <w:r w:rsidR="00E716C2" w:rsidRPr="00E716C2">
        <w:rPr>
          <w:rFonts w:ascii="Times New Roman" w:hAnsi="Times New Roman" w:cs="Times New Roman"/>
          <w:color w:val="2D2D2D"/>
          <w:spacing w:val="2"/>
          <w:sz w:val="28"/>
          <w:szCs w:val="28"/>
          <w:shd w:val="clear" w:color="auto" w:fill="FFFFFF"/>
        </w:rPr>
        <w:t>обработка и первичный анализ результатов диагностических работ по предметам;</w:t>
      </w:r>
      <w:r w:rsidR="00E716C2" w:rsidRPr="00E716C2">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rPr>
        <w:t xml:space="preserve">- </w:t>
      </w:r>
      <w:r w:rsidR="00E716C2" w:rsidRPr="00E716C2">
        <w:rPr>
          <w:rFonts w:ascii="Times New Roman" w:hAnsi="Times New Roman" w:cs="Times New Roman"/>
          <w:color w:val="2D2D2D"/>
          <w:spacing w:val="2"/>
          <w:sz w:val="28"/>
          <w:szCs w:val="28"/>
          <w:shd w:val="clear" w:color="auto" w:fill="FFFFFF"/>
        </w:rPr>
        <w:t xml:space="preserve">мониторинг достижений обучающихся муниципальных образовательных организаций, обработка и предоставление в </w:t>
      </w:r>
      <w:r>
        <w:rPr>
          <w:rFonts w:ascii="Times New Roman" w:hAnsi="Times New Roman" w:cs="Times New Roman"/>
          <w:color w:val="2D2D2D"/>
          <w:spacing w:val="2"/>
          <w:sz w:val="28"/>
          <w:szCs w:val="28"/>
          <w:shd w:val="clear" w:color="auto" w:fill="FFFFFF"/>
        </w:rPr>
        <w:t>Управление</w:t>
      </w:r>
      <w:r w:rsidR="00E716C2" w:rsidRPr="00E716C2">
        <w:rPr>
          <w:rFonts w:ascii="Times New Roman" w:hAnsi="Times New Roman" w:cs="Times New Roman"/>
          <w:color w:val="2D2D2D"/>
          <w:spacing w:val="2"/>
          <w:sz w:val="28"/>
          <w:szCs w:val="28"/>
          <w:shd w:val="clear" w:color="auto" w:fill="FFFFFF"/>
        </w:rPr>
        <w:t xml:space="preserve"> образования информационных материалов по проведению школьного, муниципального, регионального, всероссийского этапов олимпиад, конкурсов;</w:t>
      </w:r>
      <w:r w:rsidR="00E716C2" w:rsidRPr="00E716C2">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shd w:val="clear" w:color="auto" w:fill="FFFFFF"/>
        </w:rPr>
        <w:t xml:space="preserve">- </w:t>
      </w:r>
      <w:proofErr w:type="gramStart"/>
      <w:r w:rsidR="00E716C2" w:rsidRPr="00E716C2">
        <w:rPr>
          <w:rFonts w:ascii="Times New Roman" w:hAnsi="Times New Roman" w:cs="Times New Roman"/>
          <w:color w:val="2D2D2D"/>
          <w:spacing w:val="2"/>
          <w:sz w:val="28"/>
          <w:szCs w:val="28"/>
          <w:shd w:val="clear" w:color="auto" w:fill="FFFFFF"/>
        </w:rPr>
        <w:t xml:space="preserve">поддержка и развитие информационного образовательного пространства муниципальной системы образования, информационное обеспечение муниципальных образовательных организаций, создание условий для внедрения информационных и коммуникационных технологий в образовательную деятельность муниципальных образовательных организаций, а также обеспечение функционирования электронного </w:t>
      </w:r>
      <w:r w:rsidR="00E716C2" w:rsidRPr="00E716C2">
        <w:rPr>
          <w:rFonts w:ascii="Times New Roman" w:hAnsi="Times New Roman" w:cs="Times New Roman"/>
          <w:color w:val="2D2D2D"/>
          <w:spacing w:val="2"/>
          <w:sz w:val="28"/>
          <w:szCs w:val="28"/>
          <w:shd w:val="clear" w:color="auto" w:fill="FFFFFF"/>
        </w:rPr>
        <w:lastRenderedPageBreak/>
        <w:t>документооборота муниципальной системы образования;</w:t>
      </w:r>
      <w:r w:rsidR="00E716C2" w:rsidRPr="00E716C2">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shd w:val="clear" w:color="auto" w:fill="FFFFFF"/>
        </w:rPr>
        <w:t xml:space="preserve">- </w:t>
      </w:r>
      <w:r w:rsidR="00E716C2" w:rsidRPr="00E716C2">
        <w:rPr>
          <w:rFonts w:ascii="Times New Roman" w:hAnsi="Times New Roman" w:cs="Times New Roman"/>
          <w:color w:val="2D2D2D"/>
          <w:spacing w:val="2"/>
          <w:sz w:val="28"/>
          <w:szCs w:val="28"/>
          <w:shd w:val="clear" w:color="auto" w:fill="FFFFFF"/>
        </w:rPr>
        <w:t>изучение информационных потребностей, сбор, обработка, структурирование и распространение информации о качестве образования в муниципальных образовательных организациях;</w:t>
      </w:r>
      <w:proofErr w:type="gramEnd"/>
      <w:r w:rsidR="00E716C2" w:rsidRPr="00E716C2">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rPr>
        <w:t xml:space="preserve">- </w:t>
      </w:r>
      <w:r w:rsidR="00E716C2" w:rsidRPr="00E716C2">
        <w:rPr>
          <w:rFonts w:ascii="Times New Roman" w:hAnsi="Times New Roman" w:cs="Times New Roman"/>
          <w:color w:val="2D2D2D"/>
          <w:spacing w:val="2"/>
          <w:sz w:val="28"/>
          <w:szCs w:val="28"/>
          <w:shd w:val="clear" w:color="auto" w:fill="FFFFFF"/>
        </w:rPr>
        <w:t>обеспечение муниципальных оценочных процедур измерительными материалами (тесты, диагностические работы, экспертные формы, анкеты, опросные листы);</w:t>
      </w:r>
      <w:r w:rsidR="00E716C2" w:rsidRPr="00E716C2">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shd w:val="clear" w:color="auto" w:fill="FFFFFF"/>
        </w:rPr>
        <w:t xml:space="preserve">- </w:t>
      </w:r>
      <w:r w:rsidR="00E716C2" w:rsidRPr="00E716C2">
        <w:rPr>
          <w:rFonts w:ascii="Times New Roman" w:hAnsi="Times New Roman" w:cs="Times New Roman"/>
          <w:color w:val="2D2D2D"/>
          <w:spacing w:val="2"/>
          <w:sz w:val="28"/>
          <w:szCs w:val="28"/>
          <w:shd w:val="clear" w:color="auto" w:fill="FFFFFF"/>
        </w:rPr>
        <w:t>проведение в соответствии с муниципальным правовым актом оценки качества муниципальных услуг</w:t>
      </w:r>
      <w:r>
        <w:rPr>
          <w:rFonts w:ascii="Times New Roman" w:hAnsi="Times New Roman" w:cs="Times New Roman"/>
          <w:color w:val="2D2D2D"/>
          <w:spacing w:val="2"/>
          <w:sz w:val="28"/>
          <w:szCs w:val="28"/>
          <w:shd w:val="clear" w:color="auto" w:fill="FFFFFF"/>
        </w:rPr>
        <w:t xml:space="preserve">, предоставляемых Управлением </w:t>
      </w:r>
      <w:r w:rsidR="00E716C2" w:rsidRPr="00E716C2">
        <w:rPr>
          <w:rFonts w:ascii="Times New Roman" w:hAnsi="Times New Roman" w:cs="Times New Roman"/>
          <w:color w:val="2D2D2D"/>
          <w:spacing w:val="2"/>
          <w:sz w:val="28"/>
          <w:szCs w:val="28"/>
          <w:shd w:val="clear" w:color="auto" w:fill="FFFFFF"/>
        </w:rPr>
        <w:t>образования, а также муниципальными образовательными организациями следующими методами:</w:t>
      </w:r>
      <w:r w:rsidR="00E716C2" w:rsidRPr="00E716C2">
        <w:rPr>
          <w:rFonts w:ascii="Times New Roman" w:hAnsi="Times New Roman" w:cs="Times New Roman"/>
          <w:color w:val="2D2D2D"/>
          <w:spacing w:val="2"/>
          <w:sz w:val="28"/>
          <w:szCs w:val="28"/>
        </w:rPr>
        <w:br/>
      </w:r>
      <w:r w:rsidR="00E716C2" w:rsidRPr="00E716C2">
        <w:rPr>
          <w:rFonts w:ascii="Times New Roman" w:hAnsi="Times New Roman" w:cs="Times New Roman"/>
          <w:color w:val="2D2D2D"/>
          <w:spacing w:val="2"/>
          <w:sz w:val="28"/>
          <w:szCs w:val="28"/>
          <w:shd w:val="clear" w:color="auto" w:fill="FFFFFF"/>
        </w:rPr>
        <w:t>- мониторинг соответствия качества фактически предоставляемых услуг стандартам предоставления муниципальных услуг;</w:t>
      </w:r>
      <w:r w:rsidR="00E716C2" w:rsidRPr="00E716C2">
        <w:rPr>
          <w:rFonts w:ascii="Times New Roman" w:hAnsi="Times New Roman" w:cs="Times New Roman"/>
          <w:color w:val="2D2D2D"/>
          <w:spacing w:val="2"/>
          <w:sz w:val="28"/>
          <w:szCs w:val="28"/>
        </w:rPr>
        <w:br/>
      </w:r>
      <w:r w:rsidR="00E716C2" w:rsidRPr="00E716C2">
        <w:rPr>
          <w:rFonts w:ascii="Times New Roman" w:hAnsi="Times New Roman" w:cs="Times New Roman"/>
          <w:color w:val="2D2D2D"/>
          <w:spacing w:val="2"/>
          <w:sz w:val="28"/>
          <w:szCs w:val="28"/>
          <w:shd w:val="clear" w:color="auto" w:fill="FFFFFF"/>
        </w:rPr>
        <w:t>- специальные опросы (анкетирование) заявителей о качестве предоставляемых муниципальных услуг</w:t>
      </w:r>
      <w:proofErr w:type="gramStart"/>
      <w:r w:rsidR="00E716C2" w:rsidRPr="00E716C2">
        <w:rPr>
          <w:rFonts w:ascii="Times New Roman" w:hAnsi="Times New Roman" w:cs="Times New Roman"/>
          <w:color w:val="2D2D2D"/>
          <w:spacing w:val="2"/>
          <w:sz w:val="28"/>
          <w:szCs w:val="28"/>
          <w:shd w:val="clear" w:color="auto" w:fill="FFFFFF"/>
        </w:rPr>
        <w:t>.</w:t>
      </w:r>
      <w:proofErr w:type="gramEnd"/>
      <w:r w:rsidR="00E716C2" w:rsidRPr="00E716C2">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shd w:val="clear" w:color="auto" w:fill="FFFFFF"/>
        </w:rPr>
        <w:t xml:space="preserve">- </w:t>
      </w:r>
      <w:proofErr w:type="gramStart"/>
      <w:r w:rsidR="00E716C2" w:rsidRPr="00E716C2">
        <w:rPr>
          <w:rFonts w:ascii="Times New Roman" w:hAnsi="Times New Roman" w:cs="Times New Roman"/>
          <w:color w:val="2D2D2D"/>
          <w:spacing w:val="2"/>
          <w:sz w:val="28"/>
          <w:szCs w:val="28"/>
          <w:shd w:val="clear" w:color="auto" w:fill="FFFFFF"/>
        </w:rPr>
        <w:t>п</w:t>
      </w:r>
      <w:proofErr w:type="gramEnd"/>
      <w:r w:rsidR="00E716C2" w:rsidRPr="00E716C2">
        <w:rPr>
          <w:rFonts w:ascii="Times New Roman" w:hAnsi="Times New Roman" w:cs="Times New Roman"/>
          <w:color w:val="2D2D2D"/>
          <w:spacing w:val="2"/>
          <w:sz w:val="28"/>
          <w:szCs w:val="28"/>
          <w:shd w:val="clear" w:color="auto" w:fill="FFFFFF"/>
        </w:rPr>
        <w:t xml:space="preserve">одготовка материалов для размещения на Интернет-сайте </w:t>
      </w:r>
      <w:r>
        <w:rPr>
          <w:rFonts w:ascii="Times New Roman" w:hAnsi="Times New Roman" w:cs="Times New Roman"/>
          <w:color w:val="2D2D2D"/>
          <w:spacing w:val="2"/>
          <w:sz w:val="28"/>
          <w:szCs w:val="28"/>
          <w:shd w:val="clear" w:color="auto" w:fill="FFFFFF"/>
        </w:rPr>
        <w:t xml:space="preserve">Управления </w:t>
      </w:r>
      <w:r w:rsidR="00E716C2" w:rsidRPr="00E716C2">
        <w:rPr>
          <w:rFonts w:ascii="Times New Roman" w:hAnsi="Times New Roman" w:cs="Times New Roman"/>
          <w:color w:val="2D2D2D"/>
          <w:spacing w:val="2"/>
          <w:sz w:val="28"/>
          <w:szCs w:val="28"/>
          <w:shd w:val="clear" w:color="auto" w:fill="FFFFFF"/>
        </w:rPr>
        <w:t>образования, информационное и техническое сопровождение данного сайта;</w:t>
      </w:r>
      <w:r w:rsidR="00E716C2" w:rsidRPr="00E716C2">
        <w:rPr>
          <w:rFonts w:ascii="Times New Roman" w:hAnsi="Times New Roman" w:cs="Times New Roman"/>
          <w:color w:val="2D2D2D"/>
          <w:spacing w:val="2"/>
          <w:sz w:val="28"/>
          <w:szCs w:val="28"/>
        </w:rPr>
        <w:br/>
      </w:r>
      <w:r w:rsidR="00846FBB">
        <w:rPr>
          <w:rFonts w:ascii="Times New Roman" w:hAnsi="Times New Roman" w:cs="Times New Roman"/>
          <w:color w:val="2D2D2D"/>
          <w:spacing w:val="2"/>
          <w:sz w:val="28"/>
          <w:szCs w:val="28"/>
          <w:shd w:val="clear" w:color="auto" w:fill="FFFFFF"/>
        </w:rPr>
        <w:t xml:space="preserve">- </w:t>
      </w:r>
      <w:r w:rsidR="00E716C2" w:rsidRPr="00E716C2">
        <w:rPr>
          <w:rFonts w:ascii="Times New Roman" w:hAnsi="Times New Roman" w:cs="Times New Roman"/>
          <w:color w:val="2D2D2D"/>
          <w:spacing w:val="2"/>
          <w:sz w:val="28"/>
          <w:szCs w:val="28"/>
          <w:shd w:val="clear" w:color="auto" w:fill="FFFFFF"/>
        </w:rPr>
        <w:t xml:space="preserve">поддержка информационных систем и сетей </w:t>
      </w:r>
      <w:r w:rsidR="00846FBB">
        <w:rPr>
          <w:rFonts w:ascii="Times New Roman" w:hAnsi="Times New Roman" w:cs="Times New Roman"/>
          <w:color w:val="2D2D2D"/>
          <w:spacing w:val="2"/>
          <w:sz w:val="28"/>
          <w:szCs w:val="28"/>
          <w:shd w:val="clear" w:color="auto" w:fill="FFFFFF"/>
        </w:rPr>
        <w:t xml:space="preserve">Управления </w:t>
      </w:r>
      <w:r w:rsidR="00E716C2" w:rsidRPr="00E716C2">
        <w:rPr>
          <w:rFonts w:ascii="Times New Roman" w:hAnsi="Times New Roman" w:cs="Times New Roman"/>
          <w:color w:val="2D2D2D"/>
          <w:spacing w:val="2"/>
          <w:sz w:val="28"/>
          <w:szCs w:val="28"/>
          <w:shd w:val="clear" w:color="auto" w:fill="FFFFFF"/>
        </w:rPr>
        <w:t xml:space="preserve"> образования, муниципаль</w:t>
      </w:r>
      <w:r w:rsidR="00846FBB">
        <w:rPr>
          <w:rFonts w:ascii="Times New Roman" w:hAnsi="Times New Roman" w:cs="Times New Roman"/>
          <w:color w:val="2D2D2D"/>
          <w:spacing w:val="2"/>
          <w:sz w:val="28"/>
          <w:szCs w:val="28"/>
          <w:shd w:val="clear" w:color="auto" w:fill="FFFFFF"/>
        </w:rPr>
        <w:t xml:space="preserve">ных образовательных организаций, </w:t>
      </w:r>
      <w:r w:rsidR="00E716C2" w:rsidRPr="00E716C2">
        <w:rPr>
          <w:rFonts w:ascii="Times New Roman" w:hAnsi="Times New Roman" w:cs="Times New Roman"/>
          <w:color w:val="2D2D2D"/>
          <w:spacing w:val="2"/>
          <w:sz w:val="28"/>
          <w:szCs w:val="28"/>
          <w:shd w:val="clear" w:color="auto" w:fill="FFFFFF"/>
        </w:rPr>
        <w:t>в том числе автоматизированных систем управления, диагностических и экспертных систем, разработка технологических процессов обработки данных, информационное обеспечение, консультирование пользователей</w:t>
      </w:r>
      <w:r w:rsidR="00846FBB">
        <w:rPr>
          <w:rFonts w:ascii="Times New Roman" w:hAnsi="Times New Roman" w:cs="Times New Roman"/>
          <w:color w:val="2D2D2D"/>
          <w:spacing w:val="2"/>
          <w:sz w:val="28"/>
          <w:szCs w:val="28"/>
          <w:shd w:val="clear" w:color="auto" w:fill="FFFFFF"/>
        </w:rPr>
        <w:t>.</w:t>
      </w:r>
    </w:p>
    <w:p w:rsidR="00E716C2" w:rsidRDefault="00846FBB" w:rsidP="00C818D8">
      <w:pPr>
        <w:jc w:val="both"/>
        <w:rPr>
          <w:rFonts w:ascii="Times New Roman" w:hAnsi="Times New Roman" w:cs="Times New Roman"/>
          <w:color w:val="2D2D2D"/>
          <w:spacing w:val="2"/>
          <w:sz w:val="28"/>
          <w:szCs w:val="28"/>
          <w:shd w:val="clear" w:color="auto" w:fill="FFFFFF"/>
        </w:rPr>
      </w:pPr>
      <w:r w:rsidRPr="005C1E7F">
        <w:rPr>
          <w:rFonts w:ascii="Times New Roman" w:hAnsi="Times New Roman" w:cs="Times New Roman"/>
          <w:b/>
          <w:color w:val="2D2D2D"/>
          <w:spacing w:val="2"/>
          <w:sz w:val="28"/>
          <w:szCs w:val="28"/>
          <w:shd w:val="clear" w:color="auto" w:fill="FFFFFF"/>
        </w:rPr>
        <w:t>2.4.</w:t>
      </w:r>
      <w:r w:rsidR="005C1E7F">
        <w:rPr>
          <w:rFonts w:ascii="Times New Roman" w:hAnsi="Times New Roman" w:cs="Times New Roman"/>
          <w:color w:val="2D2D2D"/>
          <w:spacing w:val="2"/>
          <w:sz w:val="28"/>
          <w:szCs w:val="28"/>
          <w:shd w:val="clear" w:color="auto" w:fill="FFFFFF"/>
        </w:rPr>
        <w:t xml:space="preserve"> </w:t>
      </w:r>
      <w:r>
        <w:rPr>
          <w:rFonts w:ascii="Times New Roman" w:hAnsi="Times New Roman" w:cs="Times New Roman"/>
          <w:color w:val="2D2D2D"/>
          <w:spacing w:val="2"/>
          <w:sz w:val="28"/>
          <w:szCs w:val="28"/>
          <w:shd w:val="clear" w:color="auto" w:fill="FFFFFF"/>
        </w:rPr>
        <w:t xml:space="preserve">Помимо основных видов деятельности Центр вправе оказывать по согласованию с Учредителем платные (дополнительные) услуги, отвечающие целям создания Центра в порядке и на условиях, установленных действующим законодательством. </w:t>
      </w:r>
      <w:r w:rsidR="00E716C2" w:rsidRPr="00E716C2">
        <w:rPr>
          <w:rFonts w:ascii="Times New Roman" w:hAnsi="Times New Roman" w:cs="Times New Roman"/>
          <w:color w:val="2D2D2D"/>
          <w:spacing w:val="2"/>
          <w:sz w:val="28"/>
          <w:szCs w:val="28"/>
        </w:rPr>
        <w:br/>
      </w:r>
      <w:r w:rsidR="00E716C2" w:rsidRPr="005C1E7F">
        <w:rPr>
          <w:rFonts w:ascii="Times New Roman" w:hAnsi="Times New Roman" w:cs="Times New Roman"/>
          <w:b/>
          <w:color w:val="2D2D2D"/>
          <w:spacing w:val="2"/>
          <w:sz w:val="28"/>
          <w:szCs w:val="28"/>
          <w:shd w:val="clear" w:color="auto" w:fill="FFFFFF"/>
        </w:rPr>
        <w:t>2.</w:t>
      </w:r>
      <w:r w:rsidRPr="005C1E7F">
        <w:rPr>
          <w:rFonts w:ascii="Times New Roman" w:hAnsi="Times New Roman" w:cs="Times New Roman"/>
          <w:b/>
          <w:color w:val="2D2D2D"/>
          <w:spacing w:val="2"/>
          <w:sz w:val="28"/>
          <w:szCs w:val="28"/>
          <w:shd w:val="clear" w:color="auto" w:fill="FFFFFF"/>
        </w:rPr>
        <w:t>5</w:t>
      </w:r>
      <w:r w:rsidR="00E716C2" w:rsidRPr="005C1E7F">
        <w:rPr>
          <w:rFonts w:ascii="Times New Roman" w:hAnsi="Times New Roman" w:cs="Times New Roman"/>
          <w:b/>
          <w:color w:val="2D2D2D"/>
          <w:spacing w:val="2"/>
          <w:sz w:val="28"/>
          <w:szCs w:val="28"/>
          <w:shd w:val="clear" w:color="auto" w:fill="FFFFFF"/>
        </w:rPr>
        <w:t>.</w:t>
      </w:r>
      <w:r w:rsidR="00E716C2" w:rsidRPr="00E716C2">
        <w:rPr>
          <w:rFonts w:ascii="Times New Roman" w:hAnsi="Times New Roman" w:cs="Times New Roman"/>
          <w:color w:val="2D2D2D"/>
          <w:spacing w:val="2"/>
          <w:sz w:val="28"/>
          <w:szCs w:val="28"/>
          <w:shd w:val="clear" w:color="auto" w:fill="FFFFFF"/>
        </w:rPr>
        <w:t xml:space="preserve"> Учреждение не вправе осуществлять виды деятельности, не предусмотренные настоящим Уставом.</w:t>
      </w:r>
    </w:p>
    <w:p w:rsidR="008D3787" w:rsidRPr="005C1E7F" w:rsidRDefault="00846FBB" w:rsidP="00C818D8">
      <w:pPr>
        <w:jc w:val="both"/>
        <w:rPr>
          <w:rFonts w:ascii="Times New Roman" w:hAnsi="Times New Roman" w:cs="Times New Roman"/>
          <w:color w:val="2D2D2D"/>
          <w:spacing w:val="2"/>
          <w:sz w:val="28"/>
          <w:szCs w:val="28"/>
          <w:shd w:val="clear" w:color="auto" w:fill="FFFFFF"/>
        </w:rPr>
      </w:pPr>
      <w:r w:rsidRPr="005C1E7F">
        <w:rPr>
          <w:rFonts w:ascii="Times New Roman" w:hAnsi="Times New Roman" w:cs="Times New Roman"/>
          <w:b/>
          <w:color w:val="2D2D2D"/>
          <w:spacing w:val="2"/>
          <w:sz w:val="28"/>
          <w:szCs w:val="28"/>
          <w:shd w:val="clear" w:color="auto" w:fill="FFFFFF"/>
        </w:rPr>
        <w:t>2.6.</w:t>
      </w:r>
      <w:r w:rsidR="005C1E7F">
        <w:rPr>
          <w:rFonts w:ascii="Times New Roman" w:hAnsi="Times New Roman" w:cs="Times New Roman"/>
          <w:color w:val="2D2D2D"/>
          <w:spacing w:val="2"/>
          <w:sz w:val="28"/>
          <w:szCs w:val="28"/>
          <w:shd w:val="clear" w:color="auto" w:fill="FFFFFF"/>
        </w:rPr>
        <w:t xml:space="preserve"> </w:t>
      </w:r>
      <w:r>
        <w:rPr>
          <w:rFonts w:ascii="Times New Roman" w:hAnsi="Times New Roman" w:cs="Times New Roman"/>
          <w:color w:val="2D2D2D"/>
          <w:spacing w:val="2"/>
          <w:sz w:val="28"/>
          <w:szCs w:val="28"/>
          <w:shd w:val="clear" w:color="auto" w:fill="FFFFFF"/>
        </w:rPr>
        <w:t>Деятельность Центра осуществляется на основании муниципального задания Учредителя.</w:t>
      </w:r>
    </w:p>
    <w:p w:rsidR="00846FBB" w:rsidRPr="00846FBB" w:rsidRDefault="00846FBB" w:rsidP="005C1E7F">
      <w:pPr>
        <w:jc w:val="center"/>
        <w:rPr>
          <w:rFonts w:ascii="Times New Roman" w:hAnsi="Times New Roman" w:cs="Times New Roman"/>
          <w:b/>
          <w:color w:val="2D2D2D"/>
          <w:spacing w:val="2"/>
          <w:sz w:val="28"/>
          <w:szCs w:val="28"/>
          <w:shd w:val="clear" w:color="auto" w:fill="FFFFFF"/>
        </w:rPr>
      </w:pPr>
      <w:r w:rsidRPr="00846FBB">
        <w:rPr>
          <w:rFonts w:ascii="Times New Roman" w:hAnsi="Times New Roman" w:cs="Times New Roman"/>
          <w:b/>
          <w:color w:val="2D2D2D"/>
          <w:spacing w:val="2"/>
          <w:sz w:val="28"/>
          <w:szCs w:val="28"/>
          <w:shd w:val="clear" w:color="auto" w:fill="FFFFFF"/>
        </w:rPr>
        <w:t>3. Имущество и финансы</w:t>
      </w:r>
    </w:p>
    <w:p w:rsidR="008D3787" w:rsidRDefault="00846FBB" w:rsidP="005C1E7F">
      <w:pPr>
        <w:shd w:val="clear" w:color="auto" w:fill="FFFFFF"/>
        <w:spacing w:after="0"/>
        <w:jc w:val="both"/>
        <w:textAlignment w:val="baseline"/>
        <w:rPr>
          <w:rFonts w:ascii="Times New Roman" w:eastAsia="Times New Roman" w:hAnsi="Times New Roman" w:cs="Times New Roman"/>
          <w:color w:val="2D2D2D"/>
          <w:spacing w:val="2"/>
          <w:sz w:val="28"/>
          <w:szCs w:val="28"/>
          <w:lang w:eastAsia="ru-RU"/>
        </w:rPr>
      </w:pPr>
      <w:r w:rsidRPr="005C1E7F">
        <w:rPr>
          <w:rFonts w:ascii="Times New Roman" w:eastAsia="Times New Roman" w:hAnsi="Times New Roman" w:cs="Times New Roman"/>
          <w:b/>
          <w:color w:val="2D2D2D"/>
          <w:spacing w:val="2"/>
          <w:sz w:val="28"/>
          <w:szCs w:val="28"/>
          <w:lang w:eastAsia="ru-RU"/>
        </w:rPr>
        <w:t>3.1.</w:t>
      </w:r>
      <w:r w:rsidRPr="00846FBB">
        <w:rPr>
          <w:rFonts w:ascii="Times New Roman" w:eastAsia="Times New Roman" w:hAnsi="Times New Roman" w:cs="Times New Roman"/>
          <w:color w:val="2D2D2D"/>
          <w:spacing w:val="2"/>
          <w:sz w:val="28"/>
          <w:szCs w:val="28"/>
          <w:lang w:eastAsia="ru-RU"/>
        </w:rPr>
        <w:t xml:space="preserve"> Муниципальное имущество закрепляется за Центром  на праве оперативного управления.</w:t>
      </w:r>
      <w:r>
        <w:rPr>
          <w:rFonts w:ascii="Times New Roman" w:eastAsia="Times New Roman" w:hAnsi="Times New Roman" w:cs="Times New Roman"/>
          <w:color w:val="2D2D2D"/>
          <w:spacing w:val="2"/>
          <w:sz w:val="28"/>
          <w:szCs w:val="28"/>
          <w:lang w:eastAsia="ru-RU"/>
        </w:rPr>
        <w:br/>
      </w:r>
      <w:r w:rsidRPr="005C1E7F">
        <w:rPr>
          <w:rFonts w:ascii="Times New Roman" w:eastAsia="Times New Roman" w:hAnsi="Times New Roman" w:cs="Times New Roman"/>
          <w:b/>
          <w:color w:val="2D2D2D"/>
          <w:spacing w:val="2"/>
          <w:sz w:val="28"/>
          <w:szCs w:val="28"/>
          <w:lang w:eastAsia="ru-RU"/>
        </w:rPr>
        <w:t>3.2.</w:t>
      </w:r>
      <w:r w:rsidRPr="00846FBB">
        <w:rPr>
          <w:rFonts w:ascii="Times New Roman" w:eastAsia="Times New Roman" w:hAnsi="Times New Roman" w:cs="Times New Roman"/>
          <w:color w:val="2D2D2D"/>
          <w:spacing w:val="2"/>
          <w:sz w:val="28"/>
          <w:szCs w:val="28"/>
          <w:lang w:eastAsia="ru-RU"/>
        </w:rPr>
        <w:t xml:space="preserve"> Источниками формирования имущества и финансовых ресурсов </w:t>
      </w:r>
      <w:r>
        <w:rPr>
          <w:rFonts w:ascii="Times New Roman" w:eastAsia="Times New Roman" w:hAnsi="Times New Roman" w:cs="Times New Roman"/>
          <w:color w:val="2D2D2D"/>
          <w:spacing w:val="2"/>
          <w:sz w:val="28"/>
          <w:szCs w:val="28"/>
          <w:lang w:eastAsia="ru-RU"/>
        </w:rPr>
        <w:t>Центра</w:t>
      </w:r>
      <w:r w:rsidR="008D3787">
        <w:rPr>
          <w:rFonts w:ascii="Times New Roman" w:eastAsia="Times New Roman" w:hAnsi="Times New Roman" w:cs="Times New Roman"/>
          <w:color w:val="2D2D2D"/>
          <w:spacing w:val="2"/>
          <w:sz w:val="28"/>
          <w:szCs w:val="28"/>
          <w:lang w:eastAsia="ru-RU"/>
        </w:rPr>
        <w:t xml:space="preserve"> являются:</w:t>
      </w:r>
      <w:r w:rsidRPr="00846FBB">
        <w:rPr>
          <w:rFonts w:ascii="Times New Roman" w:eastAsia="Times New Roman" w:hAnsi="Times New Roman" w:cs="Times New Roman"/>
          <w:color w:val="2D2D2D"/>
          <w:spacing w:val="2"/>
          <w:sz w:val="28"/>
          <w:szCs w:val="28"/>
          <w:lang w:eastAsia="ru-RU"/>
        </w:rPr>
        <w:br/>
        <w:t>- имущество, закрепленное за ним на</w:t>
      </w:r>
      <w:r w:rsidR="008D3787">
        <w:rPr>
          <w:rFonts w:ascii="Times New Roman" w:eastAsia="Times New Roman" w:hAnsi="Times New Roman" w:cs="Times New Roman"/>
          <w:color w:val="2D2D2D"/>
          <w:spacing w:val="2"/>
          <w:sz w:val="28"/>
          <w:szCs w:val="28"/>
          <w:lang w:eastAsia="ru-RU"/>
        </w:rPr>
        <w:t xml:space="preserve"> праве оперативного управления;</w:t>
      </w:r>
      <w:r w:rsidRPr="00846FBB">
        <w:rPr>
          <w:rFonts w:ascii="Times New Roman" w:eastAsia="Times New Roman" w:hAnsi="Times New Roman" w:cs="Times New Roman"/>
          <w:color w:val="2D2D2D"/>
          <w:spacing w:val="2"/>
          <w:sz w:val="28"/>
          <w:szCs w:val="28"/>
          <w:lang w:eastAsia="ru-RU"/>
        </w:rPr>
        <w:br/>
        <w:t xml:space="preserve">- средства </w:t>
      </w:r>
      <w:r w:rsidR="008D3787">
        <w:rPr>
          <w:rFonts w:ascii="Times New Roman" w:eastAsia="Times New Roman" w:hAnsi="Times New Roman" w:cs="Times New Roman"/>
          <w:color w:val="2D2D2D"/>
          <w:spacing w:val="2"/>
          <w:sz w:val="28"/>
          <w:szCs w:val="28"/>
          <w:lang w:eastAsia="ru-RU"/>
        </w:rPr>
        <w:t>муниципального бюджета;</w:t>
      </w:r>
    </w:p>
    <w:p w:rsidR="008D3787" w:rsidRDefault="008D3787" w:rsidP="005C1E7F">
      <w:pPr>
        <w:shd w:val="clear" w:color="auto" w:fill="FFFFFF"/>
        <w:spacing w:after="0"/>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lastRenderedPageBreak/>
        <w:t>- средства, полученные за предоставление дополнительных платных услуг;</w:t>
      </w:r>
    </w:p>
    <w:p w:rsidR="008D3787" w:rsidRDefault="008D3787" w:rsidP="005C1E7F">
      <w:pPr>
        <w:shd w:val="clear" w:color="auto" w:fill="FFFFFF"/>
        <w:spacing w:after="0"/>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-добровольные пожертвования и целевые взносы физических и юридических лиц;</w:t>
      </w:r>
    </w:p>
    <w:p w:rsidR="008D3787" w:rsidRDefault="008D3787" w:rsidP="005C1E7F">
      <w:pPr>
        <w:shd w:val="clear" w:color="auto" w:fill="FFFFFF"/>
        <w:spacing w:after="0"/>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-средства, полученные от приносящей доход, деятельности;</w:t>
      </w:r>
    </w:p>
    <w:p w:rsidR="008D3787" w:rsidRDefault="008D3787" w:rsidP="005C1E7F">
      <w:pPr>
        <w:shd w:val="clear" w:color="auto" w:fill="FFFFFF"/>
        <w:spacing w:after="0"/>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другие, не запрещенные законом, поступления.</w:t>
      </w:r>
      <w:r w:rsidR="00846FBB">
        <w:rPr>
          <w:rFonts w:ascii="Times New Roman" w:eastAsia="Times New Roman" w:hAnsi="Times New Roman" w:cs="Times New Roman"/>
          <w:color w:val="2D2D2D"/>
          <w:spacing w:val="2"/>
          <w:sz w:val="28"/>
          <w:szCs w:val="28"/>
          <w:lang w:eastAsia="ru-RU"/>
        </w:rPr>
        <w:br/>
      </w:r>
      <w:r w:rsidR="00846FBB" w:rsidRPr="005C1E7F">
        <w:rPr>
          <w:rFonts w:ascii="Times New Roman" w:eastAsia="Times New Roman" w:hAnsi="Times New Roman" w:cs="Times New Roman"/>
          <w:b/>
          <w:color w:val="2D2D2D"/>
          <w:spacing w:val="2"/>
          <w:sz w:val="28"/>
          <w:szCs w:val="28"/>
          <w:lang w:eastAsia="ru-RU"/>
        </w:rPr>
        <w:t>3.3.</w:t>
      </w:r>
      <w:r w:rsidR="00846FBB" w:rsidRPr="00846FBB">
        <w:rPr>
          <w:rFonts w:ascii="Times New Roman" w:eastAsia="Times New Roman" w:hAnsi="Times New Roman" w:cs="Times New Roman"/>
          <w:color w:val="2D2D2D"/>
          <w:spacing w:val="2"/>
          <w:sz w:val="28"/>
          <w:szCs w:val="28"/>
          <w:lang w:eastAsia="ru-RU"/>
        </w:rPr>
        <w:t xml:space="preserve"> Имущество и средства </w:t>
      </w:r>
      <w:r w:rsidR="00846FBB">
        <w:rPr>
          <w:rFonts w:ascii="Times New Roman" w:eastAsia="Times New Roman" w:hAnsi="Times New Roman" w:cs="Times New Roman"/>
          <w:color w:val="2D2D2D"/>
          <w:spacing w:val="2"/>
          <w:sz w:val="28"/>
          <w:szCs w:val="28"/>
          <w:lang w:eastAsia="ru-RU"/>
        </w:rPr>
        <w:t xml:space="preserve">Центра </w:t>
      </w:r>
      <w:r w:rsidR="00846FBB" w:rsidRPr="00846FBB">
        <w:rPr>
          <w:rFonts w:ascii="Times New Roman" w:eastAsia="Times New Roman" w:hAnsi="Times New Roman" w:cs="Times New Roman"/>
          <w:color w:val="2D2D2D"/>
          <w:spacing w:val="2"/>
          <w:sz w:val="28"/>
          <w:szCs w:val="28"/>
          <w:lang w:eastAsia="ru-RU"/>
        </w:rPr>
        <w:t xml:space="preserve">отражаются на его балансе и используются для достижения целей, определенных настоящим Уставом. </w:t>
      </w:r>
      <w:r>
        <w:rPr>
          <w:rFonts w:ascii="Times New Roman" w:eastAsia="Times New Roman" w:hAnsi="Times New Roman" w:cs="Times New Roman"/>
          <w:color w:val="2D2D2D"/>
          <w:spacing w:val="2"/>
          <w:sz w:val="28"/>
          <w:szCs w:val="28"/>
          <w:lang w:eastAsia="ru-RU"/>
        </w:rPr>
        <w:t xml:space="preserve">Центр </w:t>
      </w:r>
      <w:r w:rsidRPr="00846FBB">
        <w:rPr>
          <w:rFonts w:ascii="Times New Roman" w:eastAsia="Times New Roman" w:hAnsi="Times New Roman" w:cs="Times New Roman"/>
          <w:color w:val="2D2D2D"/>
          <w:spacing w:val="2"/>
          <w:sz w:val="28"/>
          <w:szCs w:val="28"/>
          <w:lang w:eastAsia="ru-RU"/>
        </w:rPr>
        <w:t xml:space="preserve">не вправе </w:t>
      </w:r>
      <w:r>
        <w:rPr>
          <w:rFonts w:ascii="Times New Roman" w:eastAsia="Times New Roman" w:hAnsi="Times New Roman" w:cs="Times New Roman"/>
          <w:color w:val="2D2D2D"/>
          <w:spacing w:val="2"/>
          <w:sz w:val="28"/>
          <w:szCs w:val="28"/>
          <w:lang w:eastAsia="ru-RU"/>
        </w:rPr>
        <w:t xml:space="preserve">без согласия Учредителя </w:t>
      </w:r>
      <w:r w:rsidRPr="00846FBB">
        <w:rPr>
          <w:rFonts w:ascii="Times New Roman" w:eastAsia="Times New Roman" w:hAnsi="Times New Roman" w:cs="Times New Roman"/>
          <w:color w:val="2D2D2D"/>
          <w:spacing w:val="2"/>
          <w:sz w:val="28"/>
          <w:szCs w:val="28"/>
          <w:lang w:eastAsia="ru-RU"/>
        </w:rPr>
        <w:t xml:space="preserve">распоряжаться </w:t>
      </w:r>
      <w:r>
        <w:rPr>
          <w:rFonts w:ascii="Times New Roman" w:eastAsia="Times New Roman" w:hAnsi="Times New Roman" w:cs="Times New Roman"/>
          <w:color w:val="2D2D2D"/>
          <w:spacing w:val="2"/>
          <w:sz w:val="28"/>
          <w:szCs w:val="28"/>
          <w:lang w:eastAsia="ru-RU"/>
        </w:rPr>
        <w:t>недвижимым  и особо ценным имуществом, закрепленным за ним или приобретенным за счет выделенных ему средств на приобретение этого имущества.</w:t>
      </w:r>
      <w:r w:rsidRPr="00846FBB">
        <w:rPr>
          <w:rFonts w:ascii="Times New Roman" w:eastAsia="Times New Roman" w:hAnsi="Times New Roman" w:cs="Times New Roman"/>
          <w:color w:val="2D2D2D"/>
          <w:spacing w:val="2"/>
          <w:sz w:val="28"/>
          <w:szCs w:val="28"/>
          <w:lang w:eastAsia="ru-RU"/>
        </w:rPr>
        <w:t xml:space="preserve"> </w:t>
      </w:r>
      <w:r w:rsidR="00846FBB" w:rsidRPr="00846FBB">
        <w:rPr>
          <w:rFonts w:ascii="Times New Roman" w:eastAsia="Times New Roman" w:hAnsi="Times New Roman" w:cs="Times New Roman"/>
          <w:color w:val="2D2D2D"/>
          <w:spacing w:val="2"/>
          <w:sz w:val="28"/>
          <w:szCs w:val="28"/>
          <w:lang w:eastAsia="ru-RU"/>
        </w:rPr>
        <w:br/>
      </w:r>
      <w:r w:rsidRPr="005C1E7F">
        <w:rPr>
          <w:rFonts w:ascii="Times New Roman" w:eastAsia="Times New Roman" w:hAnsi="Times New Roman" w:cs="Times New Roman"/>
          <w:b/>
          <w:color w:val="2D2D2D"/>
          <w:spacing w:val="2"/>
          <w:sz w:val="28"/>
          <w:szCs w:val="28"/>
          <w:lang w:eastAsia="ru-RU"/>
        </w:rPr>
        <w:t>3.4.</w:t>
      </w:r>
      <w:r w:rsidR="00846FBB" w:rsidRPr="00846FBB">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Центр </w:t>
      </w:r>
      <w:r w:rsidR="00846FBB" w:rsidRPr="00846FBB">
        <w:rPr>
          <w:rFonts w:ascii="Times New Roman" w:eastAsia="Times New Roman" w:hAnsi="Times New Roman" w:cs="Times New Roman"/>
          <w:color w:val="2D2D2D"/>
          <w:spacing w:val="2"/>
          <w:sz w:val="28"/>
          <w:szCs w:val="28"/>
          <w:lang w:eastAsia="ru-RU"/>
        </w:rPr>
        <w:t>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w:t>
      </w:r>
      <w:r>
        <w:rPr>
          <w:rFonts w:ascii="Times New Roman" w:eastAsia="Times New Roman" w:hAnsi="Times New Roman" w:cs="Times New Roman"/>
          <w:color w:val="2D2D2D"/>
          <w:spacing w:val="2"/>
          <w:sz w:val="28"/>
          <w:szCs w:val="28"/>
          <w:lang w:eastAsia="ru-RU"/>
        </w:rPr>
        <w:t>акрепленных в настоящем Уставе.</w:t>
      </w:r>
      <w:r w:rsidR="00846FBB" w:rsidRPr="00846FBB">
        <w:rPr>
          <w:rFonts w:ascii="Times New Roman" w:eastAsia="Times New Roman" w:hAnsi="Times New Roman" w:cs="Times New Roman"/>
          <w:color w:val="2D2D2D"/>
          <w:spacing w:val="2"/>
          <w:sz w:val="28"/>
          <w:szCs w:val="28"/>
          <w:lang w:eastAsia="ru-RU"/>
        </w:rPr>
        <w:br/>
      </w:r>
      <w:r w:rsidRPr="005C1E7F">
        <w:rPr>
          <w:rFonts w:ascii="Times New Roman" w:eastAsia="Times New Roman" w:hAnsi="Times New Roman" w:cs="Times New Roman"/>
          <w:b/>
          <w:color w:val="2D2D2D"/>
          <w:spacing w:val="2"/>
          <w:sz w:val="28"/>
          <w:szCs w:val="28"/>
          <w:lang w:eastAsia="ru-RU"/>
        </w:rPr>
        <w:t>3.5.</w:t>
      </w:r>
      <w:r w:rsidR="00846FBB" w:rsidRPr="00846FBB">
        <w:rPr>
          <w:rFonts w:ascii="Times New Roman" w:eastAsia="Times New Roman" w:hAnsi="Times New Roman" w:cs="Times New Roman"/>
          <w:color w:val="2D2D2D"/>
          <w:spacing w:val="2"/>
          <w:sz w:val="28"/>
          <w:szCs w:val="28"/>
          <w:lang w:eastAsia="ru-RU"/>
        </w:rPr>
        <w:t xml:space="preserve"> Финансовое обеспечение деятельности Учреждения осуществляется за счет средств </w:t>
      </w:r>
      <w:r>
        <w:rPr>
          <w:rFonts w:ascii="Times New Roman" w:eastAsia="Times New Roman" w:hAnsi="Times New Roman" w:cs="Times New Roman"/>
          <w:color w:val="2D2D2D"/>
          <w:spacing w:val="2"/>
          <w:sz w:val="28"/>
          <w:szCs w:val="28"/>
          <w:lang w:eastAsia="ru-RU"/>
        </w:rPr>
        <w:t>муниципального</w:t>
      </w:r>
      <w:r w:rsidR="00846FBB" w:rsidRPr="00846FBB">
        <w:rPr>
          <w:rFonts w:ascii="Times New Roman" w:eastAsia="Times New Roman" w:hAnsi="Times New Roman" w:cs="Times New Roman"/>
          <w:color w:val="2D2D2D"/>
          <w:spacing w:val="2"/>
          <w:sz w:val="28"/>
          <w:szCs w:val="28"/>
          <w:lang w:eastAsia="ru-RU"/>
        </w:rPr>
        <w:t xml:space="preserve"> бюджета </w:t>
      </w:r>
      <w:r>
        <w:rPr>
          <w:rFonts w:ascii="Times New Roman" w:eastAsia="Times New Roman" w:hAnsi="Times New Roman" w:cs="Times New Roman"/>
          <w:color w:val="2D2D2D"/>
          <w:spacing w:val="2"/>
          <w:sz w:val="28"/>
          <w:szCs w:val="28"/>
          <w:lang w:eastAsia="ru-RU"/>
        </w:rPr>
        <w:t>и на основании бюджетной сметы.</w:t>
      </w:r>
      <w:r w:rsidR="00846FBB" w:rsidRPr="00846FBB">
        <w:rPr>
          <w:rFonts w:ascii="Times New Roman" w:eastAsia="Times New Roman" w:hAnsi="Times New Roman" w:cs="Times New Roman"/>
          <w:color w:val="2D2D2D"/>
          <w:spacing w:val="2"/>
          <w:sz w:val="28"/>
          <w:szCs w:val="28"/>
          <w:lang w:eastAsia="ru-RU"/>
        </w:rPr>
        <w:br/>
      </w:r>
      <w:r w:rsidRPr="005C1E7F">
        <w:rPr>
          <w:rFonts w:ascii="Times New Roman" w:eastAsia="Times New Roman" w:hAnsi="Times New Roman" w:cs="Times New Roman"/>
          <w:b/>
          <w:color w:val="2D2D2D"/>
          <w:spacing w:val="2"/>
          <w:sz w:val="28"/>
          <w:szCs w:val="28"/>
          <w:lang w:eastAsia="ru-RU"/>
        </w:rPr>
        <w:t>3.6.</w:t>
      </w:r>
      <w:r w:rsidR="00846FBB" w:rsidRPr="00846FBB">
        <w:rPr>
          <w:rFonts w:ascii="Times New Roman" w:eastAsia="Times New Roman" w:hAnsi="Times New Roman" w:cs="Times New Roman"/>
          <w:color w:val="2D2D2D"/>
          <w:spacing w:val="2"/>
          <w:sz w:val="28"/>
          <w:szCs w:val="28"/>
          <w:lang w:eastAsia="ru-RU"/>
        </w:rPr>
        <w:t xml:space="preserve"> </w:t>
      </w:r>
      <w:r>
        <w:rPr>
          <w:rFonts w:ascii="Times New Roman" w:eastAsia="Times New Roman" w:hAnsi="Times New Roman" w:cs="Times New Roman"/>
          <w:color w:val="2D2D2D"/>
          <w:spacing w:val="2"/>
          <w:sz w:val="28"/>
          <w:szCs w:val="28"/>
          <w:lang w:eastAsia="ru-RU"/>
        </w:rPr>
        <w:t xml:space="preserve">Центр ведет налоговый </w:t>
      </w:r>
      <w:r w:rsidR="00846FBB" w:rsidRPr="00846FBB">
        <w:rPr>
          <w:rFonts w:ascii="Times New Roman" w:eastAsia="Times New Roman" w:hAnsi="Times New Roman" w:cs="Times New Roman"/>
          <w:color w:val="2D2D2D"/>
          <w:spacing w:val="2"/>
          <w:sz w:val="28"/>
          <w:szCs w:val="28"/>
          <w:lang w:eastAsia="ru-RU"/>
        </w:rPr>
        <w:t>учет</w:t>
      </w:r>
      <w:r>
        <w:rPr>
          <w:rFonts w:ascii="Times New Roman" w:eastAsia="Times New Roman" w:hAnsi="Times New Roman" w:cs="Times New Roman"/>
          <w:color w:val="2D2D2D"/>
          <w:spacing w:val="2"/>
          <w:sz w:val="28"/>
          <w:szCs w:val="28"/>
          <w:lang w:eastAsia="ru-RU"/>
        </w:rPr>
        <w:t xml:space="preserve">, оперативный бухгалтерский учет </w:t>
      </w:r>
      <w:r w:rsidR="00846FBB" w:rsidRPr="00846FBB">
        <w:rPr>
          <w:rFonts w:ascii="Times New Roman" w:eastAsia="Times New Roman" w:hAnsi="Times New Roman" w:cs="Times New Roman"/>
          <w:color w:val="2D2D2D"/>
          <w:spacing w:val="2"/>
          <w:sz w:val="28"/>
          <w:szCs w:val="28"/>
          <w:lang w:eastAsia="ru-RU"/>
        </w:rPr>
        <w:t>хозяйственной и иной деятельности</w:t>
      </w:r>
      <w:r w:rsidR="00D8117E">
        <w:rPr>
          <w:rFonts w:ascii="Times New Roman" w:eastAsia="Times New Roman" w:hAnsi="Times New Roman" w:cs="Times New Roman"/>
          <w:color w:val="2D2D2D"/>
          <w:spacing w:val="2"/>
          <w:sz w:val="28"/>
          <w:szCs w:val="28"/>
          <w:lang w:eastAsia="ru-RU"/>
        </w:rPr>
        <w:t>, предоставляет б</w:t>
      </w:r>
      <w:r>
        <w:rPr>
          <w:rFonts w:ascii="Times New Roman" w:eastAsia="Times New Roman" w:hAnsi="Times New Roman" w:cs="Times New Roman"/>
          <w:color w:val="2D2D2D"/>
          <w:spacing w:val="2"/>
          <w:sz w:val="28"/>
          <w:szCs w:val="28"/>
          <w:lang w:eastAsia="ru-RU"/>
        </w:rPr>
        <w:t>ухгалтерскую отчетность и статистическую отчетность о рез</w:t>
      </w:r>
      <w:r w:rsidR="00D8117E">
        <w:rPr>
          <w:rFonts w:ascii="Times New Roman" w:eastAsia="Times New Roman" w:hAnsi="Times New Roman" w:cs="Times New Roman"/>
          <w:color w:val="2D2D2D"/>
          <w:spacing w:val="2"/>
          <w:sz w:val="28"/>
          <w:szCs w:val="28"/>
          <w:lang w:eastAsia="ru-RU"/>
        </w:rPr>
        <w:t>у</w:t>
      </w:r>
      <w:r>
        <w:rPr>
          <w:rFonts w:ascii="Times New Roman" w:eastAsia="Times New Roman" w:hAnsi="Times New Roman" w:cs="Times New Roman"/>
          <w:color w:val="2D2D2D"/>
          <w:spacing w:val="2"/>
          <w:sz w:val="28"/>
          <w:szCs w:val="28"/>
          <w:lang w:eastAsia="ru-RU"/>
        </w:rPr>
        <w:t>льтатах данной деятельности в порядке, установленном законодательством.</w:t>
      </w:r>
    </w:p>
    <w:p w:rsidR="00846FBB" w:rsidRDefault="00846FBB" w:rsidP="005C1E7F">
      <w:pPr>
        <w:shd w:val="clear" w:color="auto" w:fill="FFFFFF"/>
        <w:spacing w:after="0"/>
        <w:jc w:val="center"/>
        <w:textAlignment w:val="baseline"/>
        <w:rPr>
          <w:rFonts w:ascii="Times New Roman" w:eastAsia="Times New Roman" w:hAnsi="Times New Roman" w:cs="Times New Roman"/>
          <w:b/>
          <w:color w:val="2D2D2D"/>
          <w:spacing w:val="2"/>
          <w:sz w:val="28"/>
          <w:szCs w:val="28"/>
          <w:lang w:eastAsia="ru-RU"/>
        </w:rPr>
      </w:pPr>
      <w:r w:rsidRPr="00846FBB">
        <w:rPr>
          <w:rFonts w:ascii="Times New Roman" w:eastAsia="Times New Roman" w:hAnsi="Times New Roman" w:cs="Times New Roman"/>
          <w:b/>
          <w:color w:val="2D2D2D"/>
          <w:spacing w:val="2"/>
          <w:sz w:val="28"/>
          <w:szCs w:val="28"/>
          <w:lang w:eastAsia="ru-RU"/>
        </w:rPr>
        <w:br/>
      </w:r>
      <w:r w:rsidR="00D8117E" w:rsidRPr="00D8117E">
        <w:rPr>
          <w:rFonts w:ascii="Times New Roman" w:eastAsia="Times New Roman" w:hAnsi="Times New Roman" w:cs="Times New Roman"/>
          <w:b/>
          <w:color w:val="2D2D2D"/>
          <w:spacing w:val="2"/>
          <w:sz w:val="28"/>
          <w:szCs w:val="28"/>
          <w:lang w:eastAsia="ru-RU"/>
        </w:rPr>
        <w:t>4.Платные  дополнительные услуги Центра</w:t>
      </w:r>
    </w:p>
    <w:p w:rsidR="005C1E7F" w:rsidRPr="00846FBB" w:rsidRDefault="005C1E7F" w:rsidP="005C1E7F">
      <w:pPr>
        <w:shd w:val="clear" w:color="auto" w:fill="FFFFFF"/>
        <w:spacing w:after="0"/>
        <w:jc w:val="center"/>
        <w:textAlignment w:val="baseline"/>
        <w:rPr>
          <w:rFonts w:ascii="Times New Roman" w:eastAsia="Times New Roman" w:hAnsi="Times New Roman" w:cs="Times New Roman"/>
          <w:b/>
          <w:color w:val="2D2D2D"/>
          <w:spacing w:val="2"/>
          <w:sz w:val="28"/>
          <w:szCs w:val="28"/>
          <w:lang w:eastAsia="ru-RU"/>
        </w:rPr>
      </w:pPr>
    </w:p>
    <w:p w:rsidR="00846FBB" w:rsidRDefault="00D8117E" w:rsidP="00C818D8">
      <w:pPr>
        <w:jc w:val="both"/>
        <w:rPr>
          <w:rFonts w:ascii="Times New Roman" w:hAnsi="Times New Roman" w:cs="Times New Roman"/>
          <w:color w:val="2D2D2D"/>
          <w:spacing w:val="2"/>
          <w:sz w:val="28"/>
          <w:szCs w:val="28"/>
          <w:shd w:val="clear" w:color="auto" w:fill="FFFFFF"/>
        </w:rPr>
      </w:pPr>
      <w:r w:rsidRPr="005C1E7F">
        <w:rPr>
          <w:rFonts w:ascii="Times New Roman" w:hAnsi="Times New Roman" w:cs="Times New Roman"/>
          <w:b/>
          <w:color w:val="2D2D2D"/>
          <w:spacing w:val="2"/>
          <w:sz w:val="28"/>
          <w:szCs w:val="28"/>
          <w:shd w:val="clear" w:color="auto" w:fill="FFFFFF"/>
        </w:rPr>
        <w:t>4.1.</w:t>
      </w:r>
      <w:r>
        <w:rPr>
          <w:rFonts w:ascii="Times New Roman" w:hAnsi="Times New Roman" w:cs="Times New Roman"/>
          <w:color w:val="2D2D2D"/>
          <w:spacing w:val="2"/>
          <w:sz w:val="28"/>
          <w:szCs w:val="28"/>
          <w:shd w:val="clear" w:color="auto" w:fill="FFFFFF"/>
        </w:rPr>
        <w:t xml:space="preserve"> Платные дополнительные услуги предоставляются Центром с целью удовлетворения информационных, образовательных и иных потребностей граждан. Платные дополнительные услуги оказываются в соответствии с действующим законодательством и нормативными актами.</w:t>
      </w:r>
    </w:p>
    <w:p w:rsidR="00D8117E" w:rsidRDefault="00D8117E" w:rsidP="00C818D8">
      <w:pPr>
        <w:jc w:val="both"/>
        <w:rPr>
          <w:rFonts w:ascii="Times New Roman" w:hAnsi="Times New Roman" w:cs="Times New Roman"/>
          <w:color w:val="2D2D2D"/>
          <w:spacing w:val="2"/>
          <w:sz w:val="28"/>
          <w:szCs w:val="28"/>
          <w:shd w:val="clear" w:color="auto" w:fill="FFFFFF"/>
        </w:rPr>
      </w:pPr>
      <w:r w:rsidRPr="005C1E7F">
        <w:rPr>
          <w:rFonts w:ascii="Times New Roman" w:hAnsi="Times New Roman" w:cs="Times New Roman"/>
          <w:b/>
          <w:color w:val="2D2D2D"/>
          <w:spacing w:val="2"/>
          <w:sz w:val="28"/>
          <w:szCs w:val="28"/>
          <w:shd w:val="clear" w:color="auto" w:fill="FFFFFF"/>
        </w:rPr>
        <w:t>4.2.</w:t>
      </w:r>
      <w:r w:rsidR="005C1E7F">
        <w:rPr>
          <w:rFonts w:ascii="Times New Roman" w:hAnsi="Times New Roman" w:cs="Times New Roman"/>
          <w:color w:val="2D2D2D"/>
          <w:spacing w:val="2"/>
          <w:sz w:val="28"/>
          <w:szCs w:val="28"/>
          <w:shd w:val="clear" w:color="auto" w:fill="FFFFFF"/>
        </w:rPr>
        <w:t xml:space="preserve"> </w:t>
      </w:r>
      <w:r>
        <w:rPr>
          <w:rFonts w:ascii="Times New Roman" w:hAnsi="Times New Roman" w:cs="Times New Roman"/>
          <w:color w:val="2D2D2D"/>
          <w:spacing w:val="2"/>
          <w:sz w:val="28"/>
          <w:szCs w:val="28"/>
          <w:shd w:val="clear" w:color="auto" w:fill="FFFFFF"/>
        </w:rPr>
        <w:t>Размеры оплаты за оказание дополнительных платных услуг устанавливаются  в соответствии с расчетом услуги, сметой затрат на ее оказание в пределах тарифов, установленных действующими нормативными актами. Расценки по оказанию дополнительных услуг разрабатываются бухгалтерией Центра и подлежат согласованию со всеми уполномоченными органами в порядке,  установленным действующим законодательством Российской Федерации.</w:t>
      </w:r>
    </w:p>
    <w:p w:rsidR="00D8117E" w:rsidRDefault="00D8117E" w:rsidP="00C818D8">
      <w:pPr>
        <w:jc w:val="both"/>
        <w:rPr>
          <w:rFonts w:ascii="Times New Roman" w:hAnsi="Times New Roman" w:cs="Times New Roman"/>
          <w:color w:val="2D2D2D"/>
          <w:spacing w:val="2"/>
          <w:sz w:val="28"/>
          <w:szCs w:val="28"/>
          <w:shd w:val="clear" w:color="auto" w:fill="FFFFFF"/>
        </w:rPr>
      </w:pPr>
      <w:r w:rsidRPr="005C1E7F">
        <w:rPr>
          <w:rFonts w:ascii="Times New Roman" w:hAnsi="Times New Roman" w:cs="Times New Roman"/>
          <w:b/>
          <w:color w:val="2D2D2D"/>
          <w:spacing w:val="2"/>
          <w:sz w:val="28"/>
          <w:szCs w:val="28"/>
          <w:shd w:val="clear" w:color="auto" w:fill="FFFFFF"/>
        </w:rPr>
        <w:t>4.3.</w:t>
      </w:r>
      <w:r w:rsidR="005C1E7F">
        <w:rPr>
          <w:rFonts w:ascii="Times New Roman" w:hAnsi="Times New Roman" w:cs="Times New Roman"/>
          <w:color w:val="2D2D2D"/>
          <w:spacing w:val="2"/>
          <w:sz w:val="28"/>
          <w:szCs w:val="28"/>
          <w:shd w:val="clear" w:color="auto" w:fill="FFFFFF"/>
        </w:rPr>
        <w:t xml:space="preserve"> </w:t>
      </w:r>
      <w:r>
        <w:rPr>
          <w:rFonts w:ascii="Times New Roman" w:hAnsi="Times New Roman" w:cs="Times New Roman"/>
          <w:color w:val="2D2D2D"/>
          <w:spacing w:val="2"/>
          <w:sz w:val="28"/>
          <w:szCs w:val="28"/>
          <w:shd w:val="clear" w:color="auto" w:fill="FFFFFF"/>
        </w:rPr>
        <w:t>Доход от оказания платных дополнительных услуг используется Центром в соответствии с уставными целями.</w:t>
      </w:r>
    </w:p>
    <w:p w:rsidR="00D8117E" w:rsidRDefault="00D8117E" w:rsidP="00C818D8">
      <w:pPr>
        <w:jc w:val="both"/>
        <w:rPr>
          <w:rFonts w:ascii="Times New Roman" w:hAnsi="Times New Roman" w:cs="Times New Roman"/>
          <w:color w:val="2D2D2D"/>
          <w:spacing w:val="2"/>
          <w:sz w:val="28"/>
          <w:szCs w:val="28"/>
          <w:shd w:val="clear" w:color="auto" w:fill="FFFFFF"/>
        </w:rPr>
      </w:pPr>
      <w:r w:rsidRPr="005C1E7F">
        <w:rPr>
          <w:rFonts w:ascii="Times New Roman" w:hAnsi="Times New Roman" w:cs="Times New Roman"/>
          <w:b/>
          <w:color w:val="2D2D2D"/>
          <w:spacing w:val="2"/>
          <w:sz w:val="28"/>
          <w:szCs w:val="28"/>
          <w:shd w:val="clear" w:color="auto" w:fill="FFFFFF"/>
        </w:rPr>
        <w:t>4.4.</w:t>
      </w:r>
      <w:r w:rsidR="005C1E7F">
        <w:rPr>
          <w:rFonts w:ascii="Times New Roman" w:hAnsi="Times New Roman" w:cs="Times New Roman"/>
          <w:color w:val="2D2D2D"/>
          <w:spacing w:val="2"/>
          <w:sz w:val="28"/>
          <w:szCs w:val="28"/>
          <w:shd w:val="clear" w:color="auto" w:fill="FFFFFF"/>
        </w:rPr>
        <w:t xml:space="preserve"> </w:t>
      </w:r>
      <w:r>
        <w:rPr>
          <w:rFonts w:ascii="Times New Roman" w:hAnsi="Times New Roman" w:cs="Times New Roman"/>
          <w:color w:val="2D2D2D"/>
          <w:spacing w:val="2"/>
          <w:sz w:val="28"/>
          <w:szCs w:val="28"/>
          <w:shd w:val="clear" w:color="auto" w:fill="FFFFFF"/>
        </w:rPr>
        <w:t>Платные услуги не могут быть оказаны вместо основных видов деятельности, финансируемой за счет средств бюджета.</w:t>
      </w:r>
    </w:p>
    <w:p w:rsidR="00662A4B" w:rsidRDefault="00662A4B" w:rsidP="00C818D8">
      <w:pPr>
        <w:jc w:val="both"/>
        <w:rPr>
          <w:rFonts w:ascii="Times New Roman" w:hAnsi="Times New Roman" w:cs="Times New Roman"/>
          <w:color w:val="2D2D2D"/>
          <w:spacing w:val="2"/>
          <w:sz w:val="28"/>
          <w:szCs w:val="28"/>
          <w:shd w:val="clear" w:color="auto" w:fill="FFFFFF"/>
        </w:rPr>
      </w:pPr>
      <w:r w:rsidRPr="005C1E7F">
        <w:rPr>
          <w:rFonts w:ascii="Times New Roman" w:hAnsi="Times New Roman" w:cs="Times New Roman"/>
          <w:b/>
          <w:color w:val="2D2D2D"/>
          <w:spacing w:val="2"/>
          <w:sz w:val="28"/>
          <w:szCs w:val="28"/>
          <w:shd w:val="clear" w:color="auto" w:fill="FFFFFF"/>
        </w:rPr>
        <w:lastRenderedPageBreak/>
        <w:t>4.5.</w:t>
      </w:r>
      <w:r w:rsidR="005C1E7F">
        <w:rPr>
          <w:rFonts w:ascii="Times New Roman" w:hAnsi="Times New Roman" w:cs="Times New Roman"/>
          <w:color w:val="2D2D2D"/>
          <w:spacing w:val="2"/>
          <w:sz w:val="28"/>
          <w:szCs w:val="28"/>
          <w:shd w:val="clear" w:color="auto" w:fill="FFFFFF"/>
        </w:rPr>
        <w:t xml:space="preserve"> </w:t>
      </w:r>
      <w:r>
        <w:rPr>
          <w:rFonts w:ascii="Times New Roman" w:hAnsi="Times New Roman" w:cs="Times New Roman"/>
          <w:color w:val="2D2D2D"/>
          <w:spacing w:val="2"/>
          <w:sz w:val="28"/>
          <w:szCs w:val="28"/>
          <w:shd w:val="clear" w:color="auto" w:fill="FFFFFF"/>
        </w:rPr>
        <w:t>Центр вправе вести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 Осуществление указанной деятельности Центром допускается, если это не противоречит федеральным законам.</w:t>
      </w:r>
    </w:p>
    <w:p w:rsidR="00662A4B" w:rsidRDefault="00662A4B" w:rsidP="005C1E7F">
      <w:pPr>
        <w:jc w:val="center"/>
        <w:rPr>
          <w:rFonts w:ascii="Times New Roman" w:hAnsi="Times New Roman" w:cs="Times New Roman"/>
          <w:b/>
          <w:color w:val="2D2D2D"/>
          <w:spacing w:val="2"/>
          <w:sz w:val="28"/>
          <w:szCs w:val="28"/>
          <w:shd w:val="clear" w:color="auto" w:fill="FFFFFF"/>
        </w:rPr>
      </w:pPr>
      <w:r w:rsidRPr="00662A4B">
        <w:rPr>
          <w:rFonts w:ascii="Times New Roman" w:hAnsi="Times New Roman" w:cs="Times New Roman"/>
          <w:b/>
          <w:color w:val="2D2D2D"/>
          <w:spacing w:val="2"/>
          <w:sz w:val="28"/>
          <w:szCs w:val="28"/>
          <w:shd w:val="clear" w:color="auto" w:fill="FFFFFF"/>
        </w:rPr>
        <w:t>5.Порядок управления Центром</w:t>
      </w:r>
    </w:p>
    <w:p w:rsidR="00662A4B" w:rsidRDefault="00662A4B" w:rsidP="005C1E7F">
      <w:pPr>
        <w:jc w:val="both"/>
        <w:rPr>
          <w:rFonts w:ascii="Times New Roman" w:hAnsi="Times New Roman" w:cs="Times New Roman"/>
          <w:color w:val="2D2D2D"/>
          <w:spacing w:val="2"/>
          <w:sz w:val="28"/>
          <w:szCs w:val="28"/>
          <w:shd w:val="clear" w:color="auto" w:fill="FFFFFF"/>
        </w:rPr>
      </w:pPr>
      <w:r w:rsidRPr="005C1E7F">
        <w:rPr>
          <w:rFonts w:ascii="Times New Roman" w:hAnsi="Times New Roman" w:cs="Times New Roman"/>
          <w:b/>
          <w:color w:val="2D2D2D"/>
          <w:spacing w:val="2"/>
          <w:sz w:val="28"/>
          <w:szCs w:val="28"/>
          <w:shd w:val="clear" w:color="auto" w:fill="FFFFFF"/>
        </w:rPr>
        <w:t>5.1.</w:t>
      </w:r>
      <w:r>
        <w:rPr>
          <w:rFonts w:ascii="Times New Roman" w:hAnsi="Times New Roman" w:cs="Times New Roman"/>
          <w:color w:val="2D2D2D"/>
          <w:spacing w:val="2"/>
          <w:sz w:val="28"/>
          <w:szCs w:val="28"/>
          <w:shd w:val="clear" w:color="auto" w:fill="FFFFFF"/>
        </w:rPr>
        <w:t xml:space="preserve"> Управление Центром осуществляется в соответствии с главой3 Закона Российской Федерации «Об автономных учреждениях» и данным Уставом.</w:t>
      </w:r>
    </w:p>
    <w:p w:rsidR="00662A4B" w:rsidRDefault="00662A4B" w:rsidP="005C1E7F">
      <w:pPr>
        <w:spacing w:after="0"/>
        <w:jc w:val="both"/>
        <w:rPr>
          <w:rFonts w:ascii="Times New Roman" w:hAnsi="Times New Roman" w:cs="Times New Roman"/>
          <w:color w:val="2D2D2D"/>
          <w:spacing w:val="2"/>
          <w:sz w:val="28"/>
          <w:szCs w:val="28"/>
          <w:shd w:val="clear" w:color="auto" w:fill="FFFFFF"/>
        </w:rPr>
      </w:pPr>
      <w:r w:rsidRPr="005C1E7F">
        <w:rPr>
          <w:rFonts w:ascii="Times New Roman" w:hAnsi="Times New Roman" w:cs="Times New Roman"/>
          <w:b/>
          <w:color w:val="2D2D2D"/>
          <w:spacing w:val="2"/>
          <w:sz w:val="28"/>
          <w:szCs w:val="28"/>
          <w:shd w:val="clear" w:color="auto" w:fill="FFFFFF"/>
        </w:rPr>
        <w:t>5.2.</w:t>
      </w:r>
      <w:r w:rsidR="005C1E7F">
        <w:rPr>
          <w:rFonts w:ascii="Times New Roman" w:hAnsi="Times New Roman" w:cs="Times New Roman"/>
          <w:color w:val="2D2D2D"/>
          <w:spacing w:val="2"/>
          <w:sz w:val="28"/>
          <w:szCs w:val="28"/>
          <w:shd w:val="clear" w:color="auto" w:fill="FFFFFF"/>
        </w:rPr>
        <w:t xml:space="preserve"> </w:t>
      </w:r>
      <w:r w:rsidRPr="00662A4B">
        <w:rPr>
          <w:rFonts w:ascii="Times New Roman" w:hAnsi="Times New Roman" w:cs="Times New Roman"/>
          <w:color w:val="2D2D2D"/>
          <w:spacing w:val="2"/>
          <w:sz w:val="28"/>
          <w:szCs w:val="28"/>
          <w:shd w:val="clear" w:color="auto" w:fill="FFFFFF"/>
        </w:rPr>
        <w:t>К компетенции Учред</w:t>
      </w:r>
      <w:r>
        <w:rPr>
          <w:rFonts w:ascii="Times New Roman" w:hAnsi="Times New Roman" w:cs="Times New Roman"/>
          <w:color w:val="2D2D2D"/>
          <w:spacing w:val="2"/>
          <w:sz w:val="28"/>
          <w:szCs w:val="28"/>
          <w:shd w:val="clear" w:color="auto" w:fill="FFFFFF"/>
        </w:rPr>
        <w:t>и</w:t>
      </w:r>
      <w:r w:rsidRPr="00662A4B">
        <w:rPr>
          <w:rFonts w:ascii="Times New Roman" w:hAnsi="Times New Roman" w:cs="Times New Roman"/>
          <w:color w:val="2D2D2D"/>
          <w:spacing w:val="2"/>
          <w:sz w:val="28"/>
          <w:szCs w:val="28"/>
          <w:shd w:val="clear" w:color="auto" w:fill="FFFFFF"/>
        </w:rPr>
        <w:t xml:space="preserve">теля </w:t>
      </w:r>
      <w:r>
        <w:rPr>
          <w:rFonts w:ascii="Times New Roman" w:hAnsi="Times New Roman" w:cs="Times New Roman"/>
          <w:color w:val="2D2D2D"/>
          <w:spacing w:val="2"/>
          <w:sz w:val="28"/>
          <w:szCs w:val="28"/>
          <w:shd w:val="clear" w:color="auto" w:fill="FFFFFF"/>
        </w:rPr>
        <w:t xml:space="preserve">в области управления Центром </w:t>
      </w:r>
      <w:r w:rsidRPr="00662A4B">
        <w:rPr>
          <w:rFonts w:ascii="Times New Roman" w:hAnsi="Times New Roman" w:cs="Times New Roman"/>
          <w:color w:val="2D2D2D"/>
          <w:spacing w:val="2"/>
          <w:sz w:val="28"/>
          <w:szCs w:val="28"/>
          <w:shd w:val="clear" w:color="auto" w:fill="FFFFFF"/>
        </w:rPr>
        <w:t>относится</w:t>
      </w:r>
      <w:r>
        <w:rPr>
          <w:rFonts w:ascii="Times New Roman" w:hAnsi="Times New Roman" w:cs="Times New Roman"/>
          <w:color w:val="2D2D2D"/>
          <w:spacing w:val="2"/>
          <w:sz w:val="28"/>
          <w:szCs w:val="28"/>
          <w:shd w:val="clear" w:color="auto" w:fill="FFFFFF"/>
        </w:rPr>
        <w:t>:</w:t>
      </w:r>
    </w:p>
    <w:p w:rsidR="00662A4B" w:rsidRDefault="00662A4B" w:rsidP="005C1E7F">
      <w:pPr>
        <w:spacing w:after="0"/>
        <w:jc w:val="both"/>
        <w:rPr>
          <w:rFonts w:ascii="Times New Roman" w:hAnsi="Times New Roman" w:cs="Times New Roman"/>
          <w:color w:val="2D2D2D"/>
          <w:spacing w:val="2"/>
          <w:sz w:val="28"/>
          <w:szCs w:val="28"/>
          <w:shd w:val="clear" w:color="auto" w:fill="FFFFFF"/>
        </w:rPr>
      </w:pPr>
      <w:r w:rsidRPr="00662A4B">
        <w:rPr>
          <w:rFonts w:ascii="Times New Roman" w:hAnsi="Times New Roman" w:cs="Times New Roman"/>
          <w:color w:val="2D2D2D"/>
          <w:spacing w:val="2"/>
          <w:sz w:val="28"/>
          <w:szCs w:val="28"/>
          <w:shd w:val="clear" w:color="auto" w:fill="FFFFFF"/>
        </w:rPr>
        <w:t xml:space="preserve"> </w:t>
      </w:r>
      <w:r>
        <w:rPr>
          <w:rFonts w:ascii="Times New Roman" w:hAnsi="Times New Roman" w:cs="Times New Roman"/>
          <w:color w:val="2D2D2D"/>
          <w:spacing w:val="2"/>
          <w:sz w:val="28"/>
          <w:szCs w:val="28"/>
          <w:shd w:val="clear" w:color="auto" w:fill="FFFFFF"/>
        </w:rPr>
        <w:t>-</w:t>
      </w:r>
      <w:r w:rsidRPr="00662A4B">
        <w:rPr>
          <w:rFonts w:ascii="Times New Roman" w:hAnsi="Times New Roman" w:cs="Times New Roman"/>
          <w:color w:val="2D2D2D"/>
          <w:spacing w:val="2"/>
          <w:sz w:val="28"/>
          <w:szCs w:val="28"/>
          <w:shd w:val="clear" w:color="auto" w:fill="FFFFFF"/>
        </w:rPr>
        <w:t>утверждение Устава, а также вносимых в него</w:t>
      </w:r>
      <w:r>
        <w:rPr>
          <w:rFonts w:ascii="Times New Roman" w:hAnsi="Times New Roman" w:cs="Times New Roman"/>
          <w:color w:val="2D2D2D"/>
          <w:spacing w:val="2"/>
          <w:sz w:val="28"/>
          <w:szCs w:val="28"/>
          <w:shd w:val="clear" w:color="auto" w:fill="FFFFFF"/>
        </w:rPr>
        <w:t xml:space="preserve"> дополнений и</w:t>
      </w:r>
      <w:r w:rsidRPr="00662A4B">
        <w:rPr>
          <w:rFonts w:ascii="Times New Roman" w:hAnsi="Times New Roman" w:cs="Times New Roman"/>
          <w:color w:val="2D2D2D"/>
          <w:spacing w:val="2"/>
          <w:sz w:val="28"/>
          <w:szCs w:val="28"/>
          <w:shd w:val="clear" w:color="auto" w:fill="FFFFFF"/>
        </w:rPr>
        <w:t xml:space="preserve"> изменений;</w:t>
      </w:r>
      <w:proofErr w:type="gramStart"/>
      <w:r w:rsidRPr="00662A4B">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shd w:val="clear" w:color="auto" w:fill="FFFFFF"/>
        </w:rPr>
        <w:t>-</w:t>
      </w:r>
      <w:proofErr w:type="gramEnd"/>
      <w:r w:rsidRPr="00662A4B">
        <w:rPr>
          <w:rFonts w:ascii="Times New Roman" w:hAnsi="Times New Roman" w:cs="Times New Roman"/>
          <w:color w:val="2D2D2D"/>
          <w:spacing w:val="2"/>
          <w:sz w:val="28"/>
          <w:szCs w:val="28"/>
          <w:shd w:val="clear" w:color="auto" w:fill="FFFFFF"/>
        </w:rPr>
        <w:t>назначение руководителя Центра  и прекращение его полномочий, а также заключение и прекращение трудового договора с ним</w:t>
      </w:r>
      <w:r>
        <w:rPr>
          <w:rFonts w:ascii="Times New Roman" w:hAnsi="Times New Roman" w:cs="Times New Roman"/>
          <w:color w:val="2D2D2D"/>
          <w:spacing w:val="2"/>
          <w:sz w:val="28"/>
          <w:szCs w:val="28"/>
          <w:shd w:val="clear" w:color="auto" w:fill="FFFFFF"/>
        </w:rPr>
        <w:t>, если для организации деятельности федеральными законами не предусмотрен иной порядок назначения  руководителя и прекращения его полномочий;</w:t>
      </w:r>
    </w:p>
    <w:p w:rsidR="00FD1330" w:rsidRDefault="00662A4B" w:rsidP="005C1E7F">
      <w:pPr>
        <w:spacing w:after="0"/>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-формирование и утверждение муниципального задания на оказание муниципальных услуг в соответствии с предусмотренной да</w:t>
      </w:r>
      <w:r w:rsidR="00FD1330">
        <w:rPr>
          <w:rFonts w:ascii="Times New Roman" w:hAnsi="Times New Roman" w:cs="Times New Roman"/>
          <w:color w:val="2D2D2D"/>
          <w:spacing w:val="2"/>
          <w:sz w:val="28"/>
          <w:szCs w:val="28"/>
          <w:shd w:val="clear" w:color="auto" w:fill="FFFFFF"/>
        </w:rPr>
        <w:t>нным Уставом основной деятельно</w:t>
      </w:r>
      <w:r>
        <w:rPr>
          <w:rFonts w:ascii="Times New Roman" w:hAnsi="Times New Roman" w:cs="Times New Roman"/>
          <w:color w:val="2D2D2D"/>
          <w:spacing w:val="2"/>
          <w:sz w:val="28"/>
          <w:szCs w:val="28"/>
          <w:shd w:val="clear" w:color="auto" w:fill="FFFFFF"/>
        </w:rPr>
        <w:t>с</w:t>
      </w:r>
      <w:r w:rsidR="00FD1330">
        <w:rPr>
          <w:rFonts w:ascii="Times New Roman" w:hAnsi="Times New Roman" w:cs="Times New Roman"/>
          <w:color w:val="2D2D2D"/>
          <w:spacing w:val="2"/>
          <w:sz w:val="28"/>
          <w:szCs w:val="28"/>
          <w:shd w:val="clear" w:color="auto" w:fill="FFFFFF"/>
        </w:rPr>
        <w:t>т</w:t>
      </w:r>
      <w:r>
        <w:rPr>
          <w:rFonts w:ascii="Times New Roman" w:hAnsi="Times New Roman" w:cs="Times New Roman"/>
          <w:color w:val="2D2D2D"/>
          <w:spacing w:val="2"/>
          <w:sz w:val="28"/>
          <w:szCs w:val="28"/>
          <w:shd w:val="clear" w:color="auto" w:fill="FFFFFF"/>
        </w:rPr>
        <w:t>и</w:t>
      </w:r>
      <w:r w:rsidR="00FD1330">
        <w:rPr>
          <w:rFonts w:ascii="Times New Roman" w:hAnsi="Times New Roman" w:cs="Times New Roman"/>
          <w:color w:val="2D2D2D"/>
          <w:spacing w:val="2"/>
          <w:sz w:val="28"/>
          <w:szCs w:val="28"/>
          <w:shd w:val="clear" w:color="auto" w:fill="FFFFFF"/>
        </w:rPr>
        <w:t>;</w:t>
      </w:r>
    </w:p>
    <w:p w:rsidR="00FD1330" w:rsidRDefault="00FD1330" w:rsidP="005C1E7F">
      <w:pPr>
        <w:spacing w:after="0"/>
        <w:jc w:val="both"/>
        <w:rPr>
          <w:rFonts w:ascii="Times New Roman" w:hAnsi="Times New Roman" w:cs="Times New Roman"/>
          <w:color w:val="2D2D2D"/>
          <w:spacing w:val="2"/>
          <w:sz w:val="28"/>
          <w:szCs w:val="28"/>
          <w:shd w:val="clear" w:color="auto" w:fill="FFFFFF"/>
        </w:rPr>
      </w:pPr>
      <w:proofErr w:type="gramStart"/>
      <w:r>
        <w:rPr>
          <w:rFonts w:ascii="Times New Roman" w:hAnsi="Times New Roman" w:cs="Times New Roman"/>
          <w:color w:val="2D2D2D"/>
          <w:spacing w:val="2"/>
          <w:sz w:val="28"/>
          <w:szCs w:val="28"/>
          <w:shd w:val="clear" w:color="auto" w:fill="FFFFFF"/>
        </w:rPr>
        <w:t>-определение перечня особо  ценного движимого имущества, закрепленного за Центром Учредителем  или приобретенного за счет средств, выделенных ему Учредителем на приобретение такого имущества;</w:t>
      </w:r>
      <w:r w:rsidR="00662A4B" w:rsidRPr="00662A4B">
        <w:rPr>
          <w:rFonts w:ascii="Times New Roman" w:hAnsi="Times New Roman" w:cs="Times New Roman"/>
          <w:color w:val="2D2D2D"/>
          <w:spacing w:val="2"/>
          <w:sz w:val="28"/>
          <w:szCs w:val="28"/>
        </w:rPr>
        <w:br/>
      </w:r>
      <w:r w:rsidRPr="00FD1330">
        <w:rPr>
          <w:rFonts w:ascii="Times New Roman" w:hAnsi="Times New Roman" w:cs="Times New Roman"/>
          <w:color w:val="2D2D2D"/>
          <w:spacing w:val="2"/>
          <w:sz w:val="28"/>
          <w:szCs w:val="28"/>
          <w:shd w:val="clear" w:color="auto" w:fill="FFFFFF"/>
        </w:rPr>
        <w:t xml:space="preserve">- </w:t>
      </w:r>
      <w:r w:rsidR="00662A4B" w:rsidRPr="00FD1330">
        <w:rPr>
          <w:rFonts w:ascii="Times New Roman" w:hAnsi="Times New Roman" w:cs="Times New Roman"/>
          <w:color w:val="2D2D2D"/>
          <w:spacing w:val="2"/>
          <w:sz w:val="28"/>
          <w:szCs w:val="28"/>
          <w:shd w:val="clear" w:color="auto" w:fill="FFFFFF"/>
        </w:rPr>
        <w:t>осуществление финансового об</w:t>
      </w:r>
      <w:r w:rsidRPr="00FD1330">
        <w:rPr>
          <w:rFonts w:ascii="Times New Roman" w:hAnsi="Times New Roman" w:cs="Times New Roman"/>
          <w:color w:val="2D2D2D"/>
          <w:spacing w:val="2"/>
          <w:sz w:val="28"/>
          <w:szCs w:val="28"/>
          <w:shd w:val="clear" w:color="auto" w:fill="FFFFFF"/>
        </w:rPr>
        <w:t>еспечения деятельности Центра</w:t>
      </w:r>
      <w:r w:rsidR="00662A4B" w:rsidRPr="00FD1330">
        <w:rPr>
          <w:rFonts w:ascii="Times New Roman" w:hAnsi="Times New Roman" w:cs="Times New Roman"/>
          <w:color w:val="2D2D2D"/>
          <w:spacing w:val="2"/>
          <w:sz w:val="28"/>
          <w:szCs w:val="28"/>
          <w:shd w:val="clear" w:color="auto" w:fill="FFFFFF"/>
        </w:rPr>
        <w:t>, в том числе выполнения муниципального задания</w:t>
      </w:r>
      <w:r>
        <w:rPr>
          <w:rFonts w:ascii="Times New Roman" w:hAnsi="Times New Roman" w:cs="Times New Roman"/>
          <w:color w:val="2D2D2D"/>
          <w:spacing w:val="2"/>
          <w:sz w:val="28"/>
          <w:szCs w:val="28"/>
          <w:shd w:val="clear" w:color="auto" w:fill="FFFFFF"/>
        </w:rPr>
        <w:t xml:space="preserve"> </w:t>
      </w:r>
      <w:r w:rsidR="00662A4B" w:rsidRPr="00FD1330">
        <w:rPr>
          <w:rFonts w:ascii="Times New Roman" w:hAnsi="Times New Roman" w:cs="Times New Roman"/>
          <w:color w:val="2D2D2D"/>
          <w:spacing w:val="2"/>
          <w:sz w:val="28"/>
          <w:szCs w:val="28"/>
          <w:shd w:val="clear" w:color="auto" w:fill="FFFFFF"/>
        </w:rPr>
        <w:t xml:space="preserve">в </w:t>
      </w:r>
      <w:r w:rsidRPr="00FD1330">
        <w:rPr>
          <w:rFonts w:ascii="Times New Roman" w:hAnsi="Times New Roman" w:cs="Times New Roman"/>
          <w:color w:val="2D2D2D"/>
          <w:spacing w:val="2"/>
          <w:sz w:val="28"/>
          <w:szCs w:val="28"/>
          <w:shd w:val="clear" w:color="auto" w:fill="FFFFFF"/>
        </w:rPr>
        <w:t>соответствии с</w:t>
      </w:r>
      <w:r>
        <w:rPr>
          <w:rFonts w:ascii="Times New Roman" w:hAnsi="Times New Roman" w:cs="Times New Roman"/>
          <w:color w:val="2D2D2D"/>
          <w:spacing w:val="2"/>
          <w:sz w:val="28"/>
          <w:szCs w:val="28"/>
          <w:shd w:val="clear" w:color="auto" w:fill="FFFFFF"/>
        </w:rPr>
        <w:t xml:space="preserve"> </w:t>
      </w:r>
      <w:r w:rsidRPr="00FD1330">
        <w:rPr>
          <w:rFonts w:ascii="Times New Roman" w:hAnsi="Times New Roman" w:cs="Times New Roman"/>
          <w:color w:val="2D2D2D"/>
          <w:spacing w:val="2"/>
          <w:sz w:val="28"/>
          <w:szCs w:val="28"/>
          <w:shd w:val="clear" w:color="auto" w:fill="FFFFFF"/>
        </w:rPr>
        <w:t>утвержденным  администрацией района</w:t>
      </w:r>
      <w:r>
        <w:rPr>
          <w:rFonts w:ascii="Times New Roman" w:hAnsi="Times New Roman" w:cs="Times New Roman"/>
          <w:color w:val="2D2D2D"/>
          <w:spacing w:val="2"/>
          <w:sz w:val="28"/>
          <w:szCs w:val="28"/>
          <w:shd w:val="clear" w:color="auto" w:fill="FFFFFF"/>
        </w:rPr>
        <w:t>, порядком;</w:t>
      </w:r>
      <w:proofErr w:type="gramEnd"/>
    </w:p>
    <w:p w:rsidR="00FD1330" w:rsidRDefault="00FD1330" w:rsidP="005C1E7F">
      <w:pPr>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-осуществление иных прав и обязанностей органа, осуществляющего функции и полномочия Учредителя в соответствии с законодательством РФ.</w:t>
      </w:r>
    </w:p>
    <w:p w:rsidR="00FD1330" w:rsidRDefault="00FD1330" w:rsidP="005C1E7F">
      <w:pPr>
        <w:jc w:val="both"/>
        <w:rPr>
          <w:rFonts w:ascii="Times New Roman" w:hAnsi="Times New Roman" w:cs="Times New Roman"/>
          <w:color w:val="2D2D2D"/>
          <w:spacing w:val="2"/>
          <w:sz w:val="28"/>
          <w:szCs w:val="28"/>
          <w:shd w:val="clear" w:color="auto" w:fill="FFFFFF"/>
        </w:rPr>
      </w:pPr>
      <w:r w:rsidRPr="005C1E7F">
        <w:rPr>
          <w:rFonts w:ascii="Times New Roman" w:hAnsi="Times New Roman" w:cs="Times New Roman"/>
          <w:b/>
          <w:color w:val="2D2D2D"/>
          <w:spacing w:val="2"/>
          <w:sz w:val="28"/>
          <w:szCs w:val="28"/>
          <w:shd w:val="clear" w:color="auto" w:fill="FFFFFF"/>
        </w:rPr>
        <w:t>5.3.</w:t>
      </w:r>
      <w:r w:rsidR="005C1E7F">
        <w:rPr>
          <w:rFonts w:ascii="Times New Roman" w:hAnsi="Times New Roman" w:cs="Times New Roman"/>
          <w:color w:val="2D2D2D"/>
          <w:spacing w:val="2"/>
          <w:sz w:val="28"/>
          <w:szCs w:val="28"/>
          <w:shd w:val="clear" w:color="auto" w:fill="FFFFFF"/>
        </w:rPr>
        <w:t xml:space="preserve"> </w:t>
      </w:r>
      <w:r>
        <w:rPr>
          <w:rFonts w:ascii="Times New Roman" w:hAnsi="Times New Roman" w:cs="Times New Roman"/>
          <w:color w:val="2D2D2D"/>
          <w:spacing w:val="2"/>
          <w:sz w:val="28"/>
          <w:szCs w:val="28"/>
          <w:shd w:val="clear" w:color="auto" w:fill="FFFFFF"/>
        </w:rPr>
        <w:t>Органами управления Центром являются наблюдательный совет Центра, директор Центра, методический совет. Общее собрание трудового коллектива.</w:t>
      </w:r>
    </w:p>
    <w:p w:rsidR="0033227B" w:rsidRDefault="00FD1330" w:rsidP="005C1E7F">
      <w:pPr>
        <w:jc w:val="both"/>
        <w:rPr>
          <w:rFonts w:ascii="Times New Roman" w:hAnsi="Times New Roman" w:cs="Times New Roman"/>
          <w:color w:val="2D2D2D"/>
          <w:spacing w:val="2"/>
          <w:sz w:val="28"/>
          <w:szCs w:val="28"/>
          <w:shd w:val="clear" w:color="auto" w:fill="FFFFFF"/>
        </w:rPr>
      </w:pPr>
      <w:r w:rsidRPr="005C1E7F">
        <w:rPr>
          <w:rFonts w:ascii="Times New Roman" w:hAnsi="Times New Roman" w:cs="Times New Roman"/>
          <w:b/>
          <w:color w:val="2D2D2D"/>
          <w:spacing w:val="2"/>
          <w:sz w:val="28"/>
          <w:szCs w:val="28"/>
          <w:shd w:val="clear" w:color="auto" w:fill="FFFFFF"/>
        </w:rPr>
        <w:t>5.4.</w:t>
      </w:r>
      <w:r w:rsidRPr="00FD1330">
        <w:rPr>
          <w:rFonts w:ascii="Times New Roman" w:hAnsi="Times New Roman" w:cs="Times New Roman"/>
          <w:color w:val="2D2D2D"/>
          <w:spacing w:val="2"/>
          <w:sz w:val="28"/>
          <w:szCs w:val="28"/>
          <w:shd w:val="clear" w:color="auto" w:fill="FFFFFF"/>
        </w:rPr>
        <w:t xml:space="preserve"> </w:t>
      </w:r>
      <w:r>
        <w:rPr>
          <w:rFonts w:ascii="Times New Roman" w:hAnsi="Times New Roman" w:cs="Times New Roman"/>
          <w:color w:val="2D2D2D"/>
          <w:spacing w:val="2"/>
          <w:sz w:val="28"/>
          <w:szCs w:val="28"/>
          <w:shd w:val="clear" w:color="auto" w:fill="FFFFFF"/>
        </w:rPr>
        <w:t>Подробная структура, порядок формирования, компетенция органов управления Центром определяются локальными актами Центра.</w:t>
      </w:r>
    </w:p>
    <w:p w:rsidR="0033227B" w:rsidRDefault="0033227B" w:rsidP="005C1E7F">
      <w:pPr>
        <w:jc w:val="both"/>
        <w:rPr>
          <w:rFonts w:ascii="Times New Roman" w:hAnsi="Times New Roman" w:cs="Times New Roman"/>
          <w:color w:val="2D2D2D"/>
          <w:spacing w:val="2"/>
          <w:sz w:val="28"/>
          <w:szCs w:val="28"/>
          <w:shd w:val="clear" w:color="auto" w:fill="FFFFFF"/>
        </w:rPr>
      </w:pPr>
      <w:r w:rsidRPr="005C1E7F">
        <w:rPr>
          <w:rFonts w:ascii="Times New Roman" w:hAnsi="Times New Roman" w:cs="Times New Roman"/>
          <w:b/>
          <w:color w:val="2D2D2D"/>
          <w:spacing w:val="2"/>
          <w:sz w:val="28"/>
          <w:szCs w:val="28"/>
          <w:shd w:val="clear" w:color="auto" w:fill="FFFFFF"/>
        </w:rPr>
        <w:t>5.5.</w:t>
      </w:r>
      <w:r w:rsidR="005C1E7F">
        <w:rPr>
          <w:rFonts w:ascii="Times New Roman" w:hAnsi="Times New Roman" w:cs="Times New Roman"/>
          <w:color w:val="2D2D2D"/>
          <w:spacing w:val="2"/>
          <w:sz w:val="28"/>
          <w:szCs w:val="28"/>
          <w:shd w:val="clear" w:color="auto" w:fill="FFFFFF"/>
        </w:rPr>
        <w:t xml:space="preserve"> </w:t>
      </w:r>
      <w:r>
        <w:rPr>
          <w:rFonts w:ascii="Times New Roman" w:hAnsi="Times New Roman" w:cs="Times New Roman"/>
          <w:color w:val="2D2D2D"/>
          <w:spacing w:val="2"/>
          <w:sz w:val="28"/>
          <w:szCs w:val="28"/>
          <w:shd w:val="clear" w:color="auto" w:fill="FFFFFF"/>
        </w:rPr>
        <w:t xml:space="preserve">Наблюдательный совет Центра (далее по тексту </w:t>
      </w:r>
      <w:proofErr w:type="gramStart"/>
      <w:r>
        <w:rPr>
          <w:rFonts w:ascii="Times New Roman" w:hAnsi="Times New Roman" w:cs="Times New Roman"/>
          <w:color w:val="2D2D2D"/>
          <w:spacing w:val="2"/>
          <w:sz w:val="28"/>
          <w:szCs w:val="28"/>
          <w:shd w:val="clear" w:color="auto" w:fill="FFFFFF"/>
        </w:rPr>
        <w:t>–С</w:t>
      </w:r>
      <w:proofErr w:type="gramEnd"/>
      <w:r>
        <w:rPr>
          <w:rFonts w:ascii="Times New Roman" w:hAnsi="Times New Roman" w:cs="Times New Roman"/>
          <w:color w:val="2D2D2D"/>
          <w:spacing w:val="2"/>
          <w:sz w:val="28"/>
          <w:szCs w:val="28"/>
          <w:shd w:val="clear" w:color="auto" w:fill="FFFFFF"/>
        </w:rPr>
        <w:t>овет).</w:t>
      </w:r>
    </w:p>
    <w:p w:rsidR="0033227B" w:rsidRDefault="0033227B" w:rsidP="005C1E7F">
      <w:pPr>
        <w:spacing w:after="0"/>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ab/>
        <w:t xml:space="preserve">В Центре создается наблюдательный совет в составе 5(пяти) членов на срок 5 лет. В состав Совета входят:1 представитель Учредителя Центра,1 представитель  органов местного самоуправления, на которые возложено управление муниципальным имуществом, 2 представителя общественности, </w:t>
      </w:r>
      <w:r>
        <w:rPr>
          <w:rFonts w:ascii="Times New Roman" w:hAnsi="Times New Roman" w:cs="Times New Roman"/>
          <w:color w:val="2D2D2D"/>
          <w:spacing w:val="2"/>
          <w:sz w:val="28"/>
          <w:szCs w:val="28"/>
          <w:shd w:val="clear" w:color="auto" w:fill="FFFFFF"/>
        </w:rPr>
        <w:lastRenderedPageBreak/>
        <w:t>в том числе лица, имеющие заслуги и достижения в соответствующей сфере деятельности и 1представитель  работников  Центра. Директор Центра участвует в заседаниях Совета с правом совещательного голоса.</w:t>
      </w:r>
    </w:p>
    <w:p w:rsidR="0033227B" w:rsidRDefault="0033227B" w:rsidP="005C1E7F">
      <w:pPr>
        <w:spacing w:after="0"/>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ab/>
        <w:t>Центр не вправе выплачивать членам Совета вознаграждение за выполнение ими своих обязанностей</w:t>
      </w:r>
      <w:r w:rsidR="00B8267C">
        <w:rPr>
          <w:rFonts w:ascii="Times New Roman" w:hAnsi="Times New Roman" w:cs="Times New Roman"/>
          <w:color w:val="2D2D2D"/>
          <w:spacing w:val="2"/>
          <w:sz w:val="28"/>
          <w:szCs w:val="28"/>
          <w:shd w:val="clear" w:color="auto" w:fill="FFFFFF"/>
        </w:rPr>
        <w:t>, за исключением компенсации документально подтвержденных расходов, непосредственно связанных с участием в работе Совета.</w:t>
      </w:r>
    </w:p>
    <w:p w:rsidR="00B8267C" w:rsidRPr="00B8267C" w:rsidRDefault="00B8267C" w:rsidP="005C1E7F">
      <w:pPr>
        <w:pStyle w:val="a5"/>
        <w:shd w:val="clear" w:color="auto" w:fill="FFFFFF"/>
        <w:spacing w:before="0" w:beforeAutospacing="0" w:after="0" w:afterAutospacing="0" w:line="276" w:lineRule="auto"/>
        <w:ind w:firstLine="708"/>
        <w:jc w:val="both"/>
        <w:rPr>
          <w:color w:val="212529"/>
          <w:sz w:val="28"/>
          <w:szCs w:val="28"/>
        </w:rPr>
      </w:pPr>
      <w:r w:rsidRPr="00B8267C">
        <w:rPr>
          <w:color w:val="212529"/>
          <w:sz w:val="28"/>
          <w:szCs w:val="28"/>
        </w:rPr>
        <w:t>Председатель Совета избирается на срок полномочий Совета членами Наблюдательного совета из их числа простым большинством голосов от общего числа голосов членов Наблюдательного совета. Председатель Наблюдательного совета организует работу Совета, созывает его заседания, председательствует на них и организует ведение протокола.</w:t>
      </w:r>
    </w:p>
    <w:p w:rsidR="00B8267C" w:rsidRPr="00B8267C" w:rsidRDefault="00B8267C" w:rsidP="005C1E7F">
      <w:pPr>
        <w:pStyle w:val="a5"/>
        <w:shd w:val="clear" w:color="auto" w:fill="FFFFFF"/>
        <w:spacing w:before="0" w:beforeAutospacing="0" w:after="0" w:afterAutospacing="0" w:line="276" w:lineRule="auto"/>
        <w:ind w:firstLine="708"/>
        <w:jc w:val="both"/>
        <w:rPr>
          <w:color w:val="212529"/>
          <w:sz w:val="28"/>
          <w:szCs w:val="28"/>
        </w:rPr>
      </w:pPr>
      <w:r w:rsidRPr="00B8267C">
        <w:rPr>
          <w:color w:val="212529"/>
          <w:sz w:val="28"/>
          <w:szCs w:val="28"/>
        </w:rPr>
        <w:t>Заместителем председателя Совета избирается старший по возрасту член Наблюдательного совета, за исключением представителей работников Центра, простым большинством голосов от общего числа голосов членов Наблюдательного совета.</w:t>
      </w:r>
    </w:p>
    <w:p w:rsidR="00B8267C" w:rsidRPr="00B8267C" w:rsidRDefault="00B8267C" w:rsidP="005C1E7F">
      <w:pPr>
        <w:pStyle w:val="a5"/>
        <w:shd w:val="clear" w:color="auto" w:fill="FFFFFF"/>
        <w:spacing w:before="0" w:beforeAutospacing="0" w:after="0" w:afterAutospacing="0" w:line="276" w:lineRule="auto"/>
        <w:ind w:firstLine="708"/>
        <w:jc w:val="both"/>
        <w:rPr>
          <w:color w:val="212529"/>
          <w:sz w:val="28"/>
          <w:szCs w:val="28"/>
        </w:rPr>
      </w:pPr>
      <w:r w:rsidRPr="00B8267C">
        <w:rPr>
          <w:color w:val="212529"/>
          <w:sz w:val="28"/>
          <w:szCs w:val="28"/>
        </w:rPr>
        <w:t>Секретарь Наблюдательного совета избирается на срок полномочий Совета членами Наблюдательного совета простым большинством голосов от общего числа голосов членов Совета.</w:t>
      </w:r>
    </w:p>
    <w:p w:rsidR="00B8267C" w:rsidRPr="00B8267C" w:rsidRDefault="00B8267C" w:rsidP="005C1E7F">
      <w:pPr>
        <w:pStyle w:val="a5"/>
        <w:shd w:val="clear" w:color="auto" w:fill="FFFFFF"/>
        <w:spacing w:before="0" w:beforeAutospacing="0" w:after="0" w:afterAutospacing="0" w:line="276" w:lineRule="auto"/>
        <w:ind w:firstLine="708"/>
        <w:jc w:val="both"/>
        <w:rPr>
          <w:color w:val="212529"/>
          <w:sz w:val="28"/>
          <w:szCs w:val="28"/>
        </w:rPr>
      </w:pPr>
      <w:r w:rsidRPr="00B8267C">
        <w:rPr>
          <w:color w:val="212529"/>
          <w:sz w:val="28"/>
          <w:szCs w:val="28"/>
        </w:rPr>
        <w:t xml:space="preserve"> Секретарь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Совета не позднее</w:t>
      </w:r>
      <w:r>
        <w:rPr>
          <w:color w:val="212529"/>
          <w:sz w:val="28"/>
          <w:szCs w:val="28"/>
        </w:rPr>
        <w:t>,</w:t>
      </w:r>
      <w:r w:rsidRPr="00B8267C">
        <w:rPr>
          <w:color w:val="212529"/>
          <w:sz w:val="28"/>
          <w:szCs w:val="28"/>
        </w:rPr>
        <w:t xml:space="preserve"> чем за три дня до проведения заседания.</w:t>
      </w:r>
    </w:p>
    <w:p w:rsidR="00B8267C" w:rsidRPr="00B8267C" w:rsidRDefault="00B8267C" w:rsidP="005C1E7F">
      <w:pPr>
        <w:pStyle w:val="a5"/>
        <w:shd w:val="clear" w:color="auto" w:fill="FFFFFF"/>
        <w:spacing w:before="0" w:beforeAutospacing="0" w:after="0" w:afterAutospacing="0" w:line="276" w:lineRule="auto"/>
        <w:ind w:firstLine="708"/>
        <w:jc w:val="both"/>
        <w:rPr>
          <w:color w:val="212529"/>
          <w:sz w:val="28"/>
          <w:szCs w:val="28"/>
        </w:rPr>
      </w:pPr>
      <w:r w:rsidRPr="00B8267C">
        <w:rPr>
          <w:color w:val="212529"/>
          <w:sz w:val="28"/>
          <w:szCs w:val="28"/>
        </w:rPr>
        <w:t>Представитель работников Центра не может быть избран председателем Совета.</w:t>
      </w:r>
      <w:r>
        <w:rPr>
          <w:color w:val="212529"/>
          <w:sz w:val="28"/>
          <w:szCs w:val="28"/>
        </w:rPr>
        <w:t xml:space="preserve"> </w:t>
      </w:r>
      <w:r w:rsidRPr="00B8267C">
        <w:rPr>
          <w:color w:val="212529"/>
          <w:sz w:val="28"/>
          <w:szCs w:val="28"/>
        </w:rPr>
        <w:t>Наблюдательный совет в любое время вправе переизбрать своего председа</w:t>
      </w:r>
      <w:r>
        <w:rPr>
          <w:color w:val="212529"/>
          <w:sz w:val="28"/>
          <w:szCs w:val="28"/>
        </w:rPr>
        <w:t>теля и заместителя председателя.</w:t>
      </w:r>
    </w:p>
    <w:p w:rsidR="00B8267C" w:rsidRPr="00B8267C" w:rsidRDefault="00B8267C" w:rsidP="005C1E7F">
      <w:pPr>
        <w:pStyle w:val="a5"/>
        <w:shd w:val="clear" w:color="auto" w:fill="FFFFFF"/>
        <w:spacing w:before="0" w:beforeAutospacing="0" w:after="0" w:afterAutospacing="0" w:line="276" w:lineRule="auto"/>
        <w:ind w:firstLine="708"/>
        <w:jc w:val="both"/>
        <w:rPr>
          <w:color w:val="212529"/>
          <w:sz w:val="28"/>
          <w:szCs w:val="28"/>
        </w:rPr>
      </w:pPr>
      <w:r w:rsidRPr="00B8267C">
        <w:rPr>
          <w:color w:val="212529"/>
          <w:sz w:val="28"/>
          <w:szCs w:val="28"/>
        </w:rPr>
        <w:t>Вопросы, относящиеся к компетенции Совета, не могут быть</w:t>
      </w:r>
    </w:p>
    <w:p w:rsidR="00B8267C" w:rsidRDefault="00B8267C" w:rsidP="005C1E7F">
      <w:pPr>
        <w:pStyle w:val="a5"/>
        <w:shd w:val="clear" w:color="auto" w:fill="FFFFFF"/>
        <w:spacing w:before="0" w:beforeAutospacing="0" w:after="0" w:afterAutospacing="0" w:line="276" w:lineRule="auto"/>
        <w:jc w:val="both"/>
        <w:rPr>
          <w:color w:val="212529"/>
          <w:sz w:val="28"/>
          <w:szCs w:val="28"/>
        </w:rPr>
      </w:pPr>
      <w:r w:rsidRPr="00B8267C">
        <w:rPr>
          <w:color w:val="212529"/>
          <w:sz w:val="28"/>
          <w:szCs w:val="28"/>
        </w:rPr>
        <w:t>переданы на рассмотрение другим органам Учреждения.</w:t>
      </w:r>
    </w:p>
    <w:p w:rsidR="00B8267C" w:rsidRPr="00B8267C" w:rsidRDefault="00B8267C" w:rsidP="005C1E7F">
      <w:pPr>
        <w:pStyle w:val="a5"/>
        <w:shd w:val="clear" w:color="auto" w:fill="FFFFFF"/>
        <w:spacing w:before="0" w:beforeAutospacing="0" w:after="0" w:afterAutospacing="0" w:line="276" w:lineRule="auto"/>
        <w:ind w:firstLine="708"/>
        <w:jc w:val="both"/>
        <w:rPr>
          <w:color w:val="212529"/>
          <w:sz w:val="28"/>
          <w:szCs w:val="28"/>
        </w:rPr>
      </w:pPr>
      <w:r w:rsidRPr="00B8267C">
        <w:rPr>
          <w:color w:val="212529"/>
          <w:sz w:val="28"/>
          <w:szCs w:val="28"/>
        </w:rPr>
        <w:t>По требованию Совета или любого из его членов директор Центра обязан в двухнедельный срок представить информацию по вопросам, относящимся к компетенции Совета.</w:t>
      </w:r>
    </w:p>
    <w:p w:rsidR="00B8267C" w:rsidRPr="00B8267C" w:rsidRDefault="00B8267C" w:rsidP="005C1E7F">
      <w:pPr>
        <w:pStyle w:val="a5"/>
        <w:shd w:val="clear" w:color="auto" w:fill="FFFFFF"/>
        <w:spacing w:before="0" w:beforeAutospacing="0" w:after="0" w:afterAutospacing="0" w:line="276" w:lineRule="auto"/>
        <w:jc w:val="both"/>
        <w:rPr>
          <w:color w:val="212529"/>
          <w:sz w:val="28"/>
          <w:szCs w:val="28"/>
        </w:rPr>
      </w:pPr>
      <w:r w:rsidRPr="00B8267C">
        <w:rPr>
          <w:color w:val="212529"/>
          <w:sz w:val="28"/>
          <w:szCs w:val="28"/>
        </w:rPr>
        <w:t>Основными задачами Совета является:</w:t>
      </w:r>
    </w:p>
    <w:p w:rsidR="00B8267C" w:rsidRPr="00B8267C" w:rsidRDefault="00B8267C" w:rsidP="005C1E7F">
      <w:pPr>
        <w:pStyle w:val="a5"/>
        <w:shd w:val="clear" w:color="auto" w:fill="FFFFFF"/>
        <w:spacing w:before="0" w:beforeAutospacing="0" w:after="0" w:afterAutospacing="0" w:line="276" w:lineRule="auto"/>
        <w:jc w:val="both"/>
        <w:rPr>
          <w:color w:val="212529"/>
          <w:sz w:val="28"/>
          <w:szCs w:val="28"/>
        </w:rPr>
      </w:pPr>
      <w:r w:rsidRPr="00B8267C">
        <w:rPr>
          <w:color w:val="212529"/>
          <w:sz w:val="28"/>
          <w:szCs w:val="28"/>
        </w:rPr>
        <w:t xml:space="preserve">— более полное обеспечение соблюдения соответствия деятельности </w:t>
      </w:r>
      <w:r>
        <w:rPr>
          <w:color w:val="212529"/>
          <w:sz w:val="28"/>
          <w:szCs w:val="28"/>
        </w:rPr>
        <w:t xml:space="preserve"> Центра</w:t>
      </w:r>
      <w:r w:rsidRPr="00B8267C">
        <w:rPr>
          <w:color w:val="212529"/>
          <w:sz w:val="28"/>
          <w:szCs w:val="28"/>
        </w:rPr>
        <w:t xml:space="preserve"> целям, указанным в его уставе;</w:t>
      </w:r>
    </w:p>
    <w:p w:rsidR="00B8267C" w:rsidRPr="00B8267C" w:rsidRDefault="00B8267C" w:rsidP="005C1E7F">
      <w:pPr>
        <w:pStyle w:val="a5"/>
        <w:shd w:val="clear" w:color="auto" w:fill="FFFFFF"/>
        <w:spacing w:before="0" w:beforeAutospacing="0" w:after="0" w:afterAutospacing="0" w:line="276" w:lineRule="auto"/>
        <w:jc w:val="both"/>
        <w:rPr>
          <w:color w:val="212529"/>
          <w:sz w:val="28"/>
          <w:szCs w:val="28"/>
        </w:rPr>
      </w:pPr>
      <w:r w:rsidRPr="00B8267C">
        <w:rPr>
          <w:color w:val="212529"/>
          <w:sz w:val="28"/>
          <w:szCs w:val="28"/>
        </w:rPr>
        <w:t xml:space="preserve">—  организации </w:t>
      </w:r>
      <w:r>
        <w:rPr>
          <w:color w:val="212529"/>
          <w:sz w:val="28"/>
          <w:szCs w:val="28"/>
        </w:rPr>
        <w:t xml:space="preserve"> </w:t>
      </w:r>
      <w:proofErr w:type="gramStart"/>
      <w:r w:rsidRPr="00B8267C">
        <w:rPr>
          <w:color w:val="212529"/>
          <w:sz w:val="28"/>
          <w:szCs w:val="28"/>
        </w:rPr>
        <w:t>контроля за</w:t>
      </w:r>
      <w:proofErr w:type="gramEnd"/>
      <w:r w:rsidRPr="00B8267C">
        <w:rPr>
          <w:color w:val="212529"/>
          <w:sz w:val="28"/>
          <w:szCs w:val="28"/>
        </w:rPr>
        <w:t xml:space="preserve"> дея</w:t>
      </w:r>
      <w:r>
        <w:rPr>
          <w:color w:val="212529"/>
          <w:sz w:val="28"/>
          <w:szCs w:val="28"/>
        </w:rPr>
        <w:t>тельностью Центра</w:t>
      </w:r>
      <w:r w:rsidRPr="00B8267C">
        <w:rPr>
          <w:color w:val="212529"/>
          <w:sz w:val="28"/>
          <w:szCs w:val="28"/>
        </w:rPr>
        <w:t>;</w:t>
      </w:r>
    </w:p>
    <w:p w:rsidR="00B8267C" w:rsidRPr="00B8267C" w:rsidRDefault="00B8267C" w:rsidP="005C1E7F">
      <w:pPr>
        <w:pStyle w:val="a5"/>
        <w:shd w:val="clear" w:color="auto" w:fill="FFFFFF"/>
        <w:spacing w:before="0" w:beforeAutospacing="0" w:after="0" w:afterAutospacing="0" w:line="276" w:lineRule="auto"/>
        <w:jc w:val="both"/>
        <w:rPr>
          <w:color w:val="212529"/>
          <w:sz w:val="28"/>
          <w:szCs w:val="28"/>
        </w:rPr>
      </w:pPr>
      <w:r w:rsidRPr="00B8267C">
        <w:rPr>
          <w:color w:val="212529"/>
          <w:sz w:val="28"/>
          <w:szCs w:val="28"/>
        </w:rPr>
        <w:t xml:space="preserve">— повышение открытости и прозрачности деятельности </w:t>
      </w:r>
      <w:r>
        <w:rPr>
          <w:color w:val="212529"/>
          <w:sz w:val="28"/>
          <w:szCs w:val="28"/>
        </w:rPr>
        <w:t>Центра</w:t>
      </w:r>
      <w:r w:rsidRPr="00B8267C">
        <w:rPr>
          <w:color w:val="212529"/>
          <w:sz w:val="28"/>
          <w:szCs w:val="28"/>
        </w:rPr>
        <w:t>;</w:t>
      </w:r>
    </w:p>
    <w:p w:rsidR="00B8267C" w:rsidRPr="00B8267C" w:rsidRDefault="00B8267C" w:rsidP="005C1E7F">
      <w:pPr>
        <w:pStyle w:val="a5"/>
        <w:shd w:val="clear" w:color="auto" w:fill="FFFFFF"/>
        <w:spacing w:before="0" w:beforeAutospacing="0" w:after="0" w:afterAutospacing="0" w:line="276" w:lineRule="auto"/>
        <w:jc w:val="both"/>
        <w:rPr>
          <w:color w:val="212529"/>
          <w:sz w:val="28"/>
          <w:szCs w:val="28"/>
        </w:rPr>
      </w:pPr>
      <w:r w:rsidRPr="00B8267C">
        <w:rPr>
          <w:color w:val="212529"/>
          <w:sz w:val="28"/>
          <w:szCs w:val="28"/>
        </w:rPr>
        <w:lastRenderedPageBreak/>
        <w:t>— рассмотрение проектов наиболее важных решений, принимаемых Центром.</w:t>
      </w:r>
    </w:p>
    <w:p w:rsidR="00B8267C" w:rsidRPr="00B8267C" w:rsidRDefault="00B8267C" w:rsidP="005C1E7F">
      <w:pPr>
        <w:pStyle w:val="a5"/>
        <w:shd w:val="clear" w:color="auto" w:fill="FFFFFF"/>
        <w:spacing w:before="0" w:beforeAutospacing="0" w:after="0" w:afterAutospacing="0" w:line="276" w:lineRule="auto"/>
        <w:jc w:val="both"/>
        <w:rPr>
          <w:color w:val="212529"/>
          <w:sz w:val="28"/>
          <w:szCs w:val="28"/>
        </w:rPr>
      </w:pPr>
      <w:r w:rsidRPr="00B8267C">
        <w:rPr>
          <w:color w:val="212529"/>
          <w:sz w:val="28"/>
          <w:szCs w:val="28"/>
        </w:rPr>
        <w:t>К компетенции Совета относится рассмотрение:</w:t>
      </w:r>
    </w:p>
    <w:p w:rsidR="00B8267C" w:rsidRPr="00B8267C" w:rsidRDefault="00B8267C" w:rsidP="005C1E7F">
      <w:pPr>
        <w:pStyle w:val="a5"/>
        <w:shd w:val="clear" w:color="auto" w:fill="FFFFFF"/>
        <w:spacing w:before="0" w:beforeAutospacing="0" w:after="0" w:afterAutospacing="0" w:line="276" w:lineRule="auto"/>
        <w:jc w:val="both"/>
        <w:rPr>
          <w:color w:val="212529"/>
          <w:sz w:val="28"/>
          <w:szCs w:val="28"/>
        </w:rPr>
      </w:pPr>
      <w:r w:rsidRPr="00B8267C">
        <w:rPr>
          <w:color w:val="212529"/>
          <w:sz w:val="28"/>
          <w:szCs w:val="28"/>
        </w:rPr>
        <w:t>1) предложений Учредителя или руководителя Центра о внесении изменений в устав Центра;</w:t>
      </w:r>
    </w:p>
    <w:p w:rsidR="00B8267C" w:rsidRPr="00B8267C" w:rsidRDefault="00B8267C" w:rsidP="005C1E7F">
      <w:pPr>
        <w:pStyle w:val="a5"/>
        <w:shd w:val="clear" w:color="auto" w:fill="FFFFFF"/>
        <w:spacing w:before="0" w:beforeAutospacing="0" w:after="0" w:afterAutospacing="0" w:line="276" w:lineRule="auto"/>
        <w:jc w:val="both"/>
        <w:rPr>
          <w:color w:val="212529"/>
          <w:sz w:val="28"/>
          <w:szCs w:val="28"/>
        </w:rPr>
      </w:pPr>
      <w:r w:rsidRPr="00B8267C">
        <w:rPr>
          <w:color w:val="212529"/>
          <w:sz w:val="28"/>
          <w:szCs w:val="28"/>
        </w:rPr>
        <w:t>2) предложений Учредителя или директора Центра о реорганизации или ликвидации Центра развития образования;</w:t>
      </w:r>
    </w:p>
    <w:p w:rsidR="00B8267C" w:rsidRPr="00B8267C" w:rsidRDefault="00B8267C" w:rsidP="005C1E7F">
      <w:pPr>
        <w:pStyle w:val="a5"/>
        <w:shd w:val="clear" w:color="auto" w:fill="FFFFFF"/>
        <w:spacing w:before="0" w:beforeAutospacing="0" w:after="0" w:afterAutospacing="0" w:line="276" w:lineRule="auto"/>
        <w:jc w:val="both"/>
        <w:rPr>
          <w:color w:val="212529"/>
          <w:sz w:val="28"/>
          <w:szCs w:val="28"/>
        </w:rPr>
      </w:pPr>
      <w:r w:rsidRPr="00B8267C">
        <w:rPr>
          <w:color w:val="212529"/>
          <w:sz w:val="28"/>
          <w:szCs w:val="28"/>
        </w:rPr>
        <w:t>4) предложений Учредителя или директора Центра развития образования об изъятии имущества, закрепленного за Центром на праве оперативного управления;</w:t>
      </w:r>
    </w:p>
    <w:p w:rsidR="00B8267C" w:rsidRPr="00B8267C" w:rsidRDefault="00B8267C" w:rsidP="005C1E7F">
      <w:pPr>
        <w:pStyle w:val="a5"/>
        <w:shd w:val="clear" w:color="auto" w:fill="FFFFFF"/>
        <w:spacing w:before="0" w:beforeAutospacing="0" w:after="0" w:afterAutospacing="0" w:line="276" w:lineRule="auto"/>
        <w:jc w:val="both"/>
        <w:rPr>
          <w:color w:val="212529"/>
          <w:sz w:val="28"/>
          <w:szCs w:val="28"/>
        </w:rPr>
      </w:pPr>
      <w:r w:rsidRPr="00B8267C">
        <w:rPr>
          <w:color w:val="212529"/>
          <w:sz w:val="28"/>
          <w:szCs w:val="28"/>
        </w:rPr>
        <w:t>5)  проекта плана финансово-хозяйственной деятельности автономного учреждения;</w:t>
      </w:r>
    </w:p>
    <w:p w:rsidR="00B8267C" w:rsidRPr="00B8267C" w:rsidRDefault="00A52745"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 xml:space="preserve">7) по представлению </w:t>
      </w:r>
      <w:proofErr w:type="gramStart"/>
      <w:r>
        <w:rPr>
          <w:color w:val="212529"/>
          <w:sz w:val="28"/>
          <w:szCs w:val="28"/>
        </w:rPr>
        <w:t xml:space="preserve">директора  </w:t>
      </w:r>
      <w:r w:rsidR="00B8267C" w:rsidRPr="00B8267C">
        <w:rPr>
          <w:color w:val="212529"/>
          <w:sz w:val="28"/>
          <w:szCs w:val="28"/>
        </w:rPr>
        <w:t>Центра развития</w:t>
      </w:r>
      <w:r>
        <w:rPr>
          <w:color w:val="212529"/>
          <w:sz w:val="28"/>
          <w:szCs w:val="28"/>
        </w:rPr>
        <w:t xml:space="preserve"> </w:t>
      </w:r>
      <w:r w:rsidR="00B8267C" w:rsidRPr="00B8267C">
        <w:rPr>
          <w:color w:val="212529"/>
          <w:sz w:val="28"/>
          <w:szCs w:val="28"/>
        </w:rPr>
        <w:t xml:space="preserve"> образования проектов отчетов</w:t>
      </w:r>
      <w:proofErr w:type="gramEnd"/>
      <w:r w:rsidR="00B8267C" w:rsidRPr="00B8267C">
        <w:rPr>
          <w:color w:val="212529"/>
          <w:sz w:val="28"/>
          <w:szCs w:val="28"/>
        </w:rPr>
        <w:t xml:space="preserve"> о деятельности Центра и об использовании его имущества, об исполнении плана его финансово-хозяйственной деятельности, годовой бухгалтерской отчетности Центра;</w:t>
      </w:r>
    </w:p>
    <w:p w:rsidR="00B8267C" w:rsidRPr="00B8267C" w:rsidRDefault="00B8267C" w:rsidP="005C1E7F">
      <w:pPr>
        <w:pStyle w:val="a5"/>
        <w:shd w:val="clear" w:color="auto" w:fill="FFFFFF"/>
        <w:spacing w:before="0" w:beforeAutospacing="0" w:after="0" w:afterAutospacing="0" w:line="276" w:lineRule="auto"/>
        <w:jc w:val="both"/>
        <w:rPr>
          <w:color w:val="212529"/>
          <w:sz w:val="28"/>
          <w:szCs w:val="28"/>
        </w:rPr>
      </w:pPr>
      <w:r w:rsidRPr="00B8267C">
        <w:rPr>
          <w:color w:val="212529"/>
          <w:sz w:val="28"/>
          <w:szCs w:val="28"/>
        </w:rPr>
        <w:t>8) предложений директора Центра о совершении сделок по распоряжению имуществом, которым в соответствии с Федеральным законом «Об автономных учреждениях» Центр не вправе распоряжаться самостоятельно;</w:t>
      </w:r>
    </w:p>
    <w:p w:rsidR="00B8267C" w:rsidRPr="00B8267C" w:rsidRDefault="00B8267C" w:rsidP="005C1E7F">
      <w:pPr>
        <w:pStyle w:val="a5"/>
        <w:shd w:val="clear" w:color="auto" w:fill="FFFFFF"/>
        <w:spacing w:before="0" w:beforeAutospacing="0" w:after="0" w:afterAutospacing="0" w:line="276" w:lineRule="auto"/>
        <w:jc w:val="both"/>
        <w:rPr>
          <w:color w:val="212529"/>
          <w:sz w:val="28"/>
          <w:szCs w:val="28"/>
        </w:rPr>
      </w:pPr>
      <w:r w:rsidRPr="00B8267C">
        <w:rPr>
          <w:color w:val="212529"/>
          <w:sz w:val="28"/>
          <w:szCs w:val="28"/>
        </w:rPr>
        <w:t>9) предложений директора Центра о совершении крупных сделок;</w:t>
      </w:r>
    </w:p>
    <w:p w:rsidR="00B8267C" w:rsidRPr="00B8267C" w:rsidRDefault="00B8267C" w:rsidP="005C1E7F">
      <w:pPr>
        <w:pStyle w:val="a5"/>
        <w:shd w:val="clear" w:color="auto" w:fill="FFFFFF"/>
        <w:spacing w:before="0" w:beforeAutospacing="0" w:after="0" w:afterAutospacing="0" w:line="276" w:lineRule="auto"/>
        <w:jc w:val="both"/>
        <w:rPr>
          <w:color w:val="212529"/>
          <w:sz w:val="28"/>
          <w:szCs w:val="28"/>
        </w:rPr>
      </w:pPr>
      <w:r w:rsidRPr="00B8267C">
        <w:rPr>
          <w:color w:val="212529"/>
          <w:sz w:val="28"/>
          <w:szCs w:val="28"/>
        </w:rPr>
        <w:t>10) предложений директора Центра о совершении сделок, в совершении которых имеется заинтересованность;</w:t>
      </w:r>
    </w:p>
    <w:p w:rsidR="00B8267C" w:rsidRPr="00B8267C" w:rsidRDefault="00B8267C" w:rsidP="005C1E7F">
      <w:pPr>
        <w:pStyle w:val="a5"/>
        <w:shd w:val="clear" w:color="auto" w:fill="FFFFFF"/>
        <w:spacing w:before="0" w:beforeAutospacing="0" w:after="0" w:afterAutospacing="0" w:line="276" w:lineRule="auto"/>
        <w:jc w:val="both"/>
        <w:rPr>
          <w:color w:val="212529"/>
          <w:sz w:val="28"/>
          <w:szCs w:val="28"/>
        </w:rPr>
      </w:pPr>
      <w:r w:rsidRPr="00B8267C">
        <w:rPr>
          <w:color w:val="212529"/>
          <w:sz w:val="28"/>
          <w:szCs w:val="28"/>
        </w:rPr>
        <w:t>11) предложений директора Центра о выборе кредитных организаций, в которых Центр может открыть банковские счета;</w:t>
      </w:r>
    </w:p>
    <w:p w:rsidR="00B8267C" w:rsidRPr="00B8267C" w:rsidRDefault="00B8267C" w:rsidP="005C1E7F">
      <w:pPr>
        <w:pStyle w:val="a5"/>
        <w:shd w:val="clear" w:color="auto" w:fill="FFFFFF"/>
        <w:spacing w:before="0" w:beforeAutospacing="0" w:after="0" w:afterAutospacing="0" w:line="276" w:lineRule="auto"/>
        <w:jc w:val="both"/>
        <w:rPr>
          <w:color w:val="212529"/>
          <w:sz w:val="28"/>
          <w:szCs w:val="28"/>
        </w:rPr>
      </w:pPr>
      <w:r w:rsidRPr="00B8267C">
        <w:rPr>
          <w:color w:val="212529"/>
          <w:sz w:val="28"/>
          <w:szCs w:val="28"/>
        </w:rPr>
        <w:t>12) вопросов проведения аудита годовой бухгалтерской отчетности Центра и утверждения аудиторской организации.</w:t>
      </w:r>
    </w:p>
    <w:p w:rsidR="00B8267C" w:rsidRPr="00B8267C" w:rsidRDefault="00B8267C" w:rsidP="005C1E7F">
      <w:pPr>
        <w:pStyle w:val="a5"/>
        <w:shd w:val="clear" w:color="auto" w:fill="FFFFFF"/>
        <w:spacing w:before="0" w:beforeAutospacing="0" w:after="0" w:afterAutospacing="0" w:line="276" w:lineRule="auto"/>
        <w:jc w:val="both"/>
        <w:rPr>
          <w:color w:val="212529"/>
          <w:sz w:val="28"/>
          <w:szCs w:val="28"/>
        </w:rPr>
      </w:pPr>
      <w:r w:rsidRPr="00B8267C">
        <w:rPr>
          <w:color w:val="212529"/>
          <w:sz w:val="28"/>
          <w:szCs w:val="28"/>
        </w:rPr>
        <w:t> Заседания Совета проводятся по мере необходимости, но не реже одного раза в квартал.</w:t>
      </w:r>
    </w:p>
    <w:p w:rsidR="00B8267C" w:rsidRPr="00B8267C" w:rsidRDefault="00B8267C" w:rsidP="005C1E7F">
      <w:pPr>
        <w:pStyle w:val="a5"/>
        <w:shd w:val="clear" w:color="auto" w:fill="FFFFFF"/>
        <w:spacing w:before="0" w:beforeAutospacing="0" w:after="0" w:afterAutospacing="0" w:line="276" w:lineRule="auto"/>
        <w:ind w:firstLine="708"/>
        <w:jc w:val="both"/>
        <w:rPr>
          <w:color w:val="212529"/>
          <w:sz w:val="28"/>
          <w:szCs w:val="28"/>
        </w:rPr>
      </w:pPr>
      <w:r w:rsidRPr="00B8267C">
        <w:rPr>
          <w:color w:val="212529"/>
          <w:sz w:val="28"/>
          <w:szCs w:val="28"/>
        </w:rPr>
        <w:t>Заседание Совета созывается его председателем по собственной инициативе, по требованию Учредителя, члена Наблюдательного совета или директора Центра. В случаях, не терпящих отлагательства, заседание Наблюдательного совета может быть созвано немедленно без письменного извещения членов Совета.</w:t>
      </w:r>
      <w:r w:rsidR="00A52745">
        <w:rPr>
          <w:color w:val="212529"/>
          <w:sz w:val="28"/>
          <w:szCs w:val="28"/>
        </w:rPr>
        <w:t xml:space="preserve"> </w:t>
      </w:r>
      <w:r w:rsidRPr="00B8267C">
        <w:rPr>
          <w:color w:val="212529"/>
          <w:sz w:val="28"/>
          <w:szCs w:val="28"/>
        </w:rPr>
        <w:t xml:space="preserve">Секретарь Наблюдательного совета не позднее чем за </w:t>
      </w:r>
      <w:proofErr w:type="gramStart"/>
      <w:r w:rsidRPr="00B8267C">
        <w:rPr>
          <w:color w:val="212529"/>
          <w:sz w:val="28"/>
          <w:szCs w:val="28"/>
        </w:rPr>
        <w:t>З</w:t>
      </w:r>
      <w:proofErr w:type="gramEnd"/>
      <w:r w:rsidRPr="00B8267C">
        <w:rPr>
          <w:color w:val="212529"/>
          <w:sz w:val="28"/>
          <w:szCs w:val="28"/>
        </w:rPr>
        <w:t xml:space="preserve"> дня до проведения заседания Совета уведомляет членов Совета о времени и месте проведения заседания.</w:t>
      </w:r>
    </w:p>
    <w:p w:rsidR="00B8267C" w:rsidRPr="00B8267C" w:rsidRDefault="00B8267C" w:rsidP="005C1E7F">
      <w:pPr>
        <w:pStyle w:val="a5"/>
        <w:shd w:val="clear" w:color="auto" w:fill="FFFFFF"/>
        <w:spacing w:before="0" w:beforeAutospacing="0" w:after="0" w:afterAutospacing="0" w:line="276" w:lineRule="auto"/>
        <w:ind w:firstLine="708"/>
        <w:jc w:val="both"/>
        <w:rPr>
          <w:color w:val="212529"/>
          <w:sz w:val="28"/>
          <w:szCs w:val="28"/>
        </w:rPr>
      </w:pPr>
      <w:r w:rsidRPr="00B8267C">
        <w:rPr>
          <w:color w:val="212529"/>
          <w:sz w:val="28"/>
          <w:szCs w:val="28"/>
        </w:rPr>
        <w:t>В заседании Наблюдательного совета вправе участвовать директора Центра.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Совета.</w:t>
      </w:r>
    </w:p>
    <w:p w:rsidR="00B8267C" w:rsidRPr="00B8267C" w:rsidRDefault="00B8267C" w:rsidP="005C1E7F">
      <w:pPr>
        <w:pStyle w:val="a5"/>
        <w:shd w:val="clear" w:color="auto" w:fill="FFFFFF"/>
        <w:spacing w:before="0" w:beforeAutospacing="0" w:after="0" w:afterAutospacing="0" w:line="276" w:lineRule="auto"/>
        <w:jc w:val="both"/>
        <w:rPr>
          <w:color w:val="212529"/>
          <w:sz w:val="28"/>
          <w:szCs w:val="28"/>
        </w:rPr>
      </w:pPr>
      <w:r w:rsidRPr="00B8267C">
        <w:rPr>
          <w:color w:val="212529"/>
          <w:sz w:val="28"/>
          <w:szCs w:val="28"/>
        </w:rPr>
        <w:lastRenderedPageBreak/>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Совета. Передача членом Наблюдательного совета своего голоса другому лицу не допускается.</w:t>
      </w:r>
    </w:p>
    <w:p w:rsidR="00B8267C" w:rsidRPr="00B8267C" w:rsidRDefault="00A52745" w:rsidP="005C1E7F">
      <w:pPr>
        <w:pStyle w:val="a5"/>
        <w:shd w:val="clear" w:color="auto" w:fill="FFFFFF"/>
        <w:spacing w:before="0" w:beforeAutospacing="0" w:after="0" w:afterAutospacing="0" w:line="276" w:lineRule="auto"/>
        <w:ind w:firstLine="708"/>
        <w:jc w:val="both"/>
        <w:rPr>
          <w:color w:val="212529"/>
          <w:sz w:val="28"/>
          <w:szCs w:val="28"/>
        </w:rPr>
      </w:pPr>
      <w:r>
        <w:rPr>
          <w:color w:val="212529"/>
          <w:sz w:val="28"/>
          <w:szCs w:val="28"/>
        </w:rPr>
        <w:t>П</w:t>
      </w:r>
      <w:r w:rsidR="00B8267C" w:rsidRPr="00B8267C">
        <w:rPr>
          <w:color w:val="212529"/>
          <w:sz w:val="28"/>
          <w:szCs w:val="28"/>
        </w:rPr>
        <w:t>ервое заседание нового состава Наблюдательного совета</w:t>
      </w:r>
    </w:p>
    <w:p w:rsidR="00B8267C" w:rsidRDefault="00B8267C" w:rsidP="005C1E7F">
      <w:pPr>
        <w:pStyle w:val="a5"/>
        <w:shd w:val="clear" w:color="auto" w:fill="FFFFFF"/>
        <w:spacing w:before="0" w:beforeAutospacing="0" w:after="0" w:afterAutospacing="0" w:line="276" w:lineRule="auto"/>
        <w:jc w:val="both"/>
        <w:rPr>
          <w:color w:val="212529"/>
          <w:sz w:val="28"/>
          <w:szCs w:val="28"/>
        </w:rPr>
      </w:pPr>
      <w:r w:rsidRPr="00B8267C">
        <w:rPr>
          <w:color w:val="212529"/>
          <w:sz w:val="28"/>
          <w:szCs w:val="28"/>
        </w:rPr>
        <w:t xml:space="preserve">созывается в трехдневный срок после его избрания по требованию Учредителя. До избрания нового председателя Наблюдательного совета на таком заседании председательствует старший  по возрасту член Наблюдательного совета, за исключением </w:t>
      </w:r>
      <w:r w:rsidR="00A52745" w:rsidRPr="00B8267C">
        <w:rPr>
          <w:color w:val="212529"/>
          <w:sz w:val="28"/>
          <w:szCs w:val="28"/>
        </w:rPr>
        <w:t>представителя</w:t>
      </w:r>
      <w:r w:rsidRPr="00B8267C">
        <w:rPr>
          <w:color w:val="212529"/>
          <w:sz w:val="28"/>
          <w:szCs w:val="28"/>
        </w:rPr>
        <w:t xml:space="preserve"> работнико</w:t>
      </w:r>
      <w:r w:rsidR="00A52745">
        <w:rPr>
          <w:color w:val="212529"/>
          <w:sz w:val="28"/>
          <w:szCs w:val="28"/>
        </w:rPr>
        <w:t>в Центра.</w:t>
      </w:r>
    </w:p>
    <w:p w:rsidR="00A52745" w:rsidRDefault="00A52745" w:rsidP="005C1E7F">
      <w:pPr>
        <w:pStyle w:val="a5"/>
        <w:shd w:val="clear" w:color="auto" w:fill="FFFFFF"/>
        <w:spacing w:before="0" w:beforeAutospacing="0" w:after="0" w:afterAutospacing="0" w:line="276" w:lineRule="auto"/>
        <w:jc w:val="both"/>
        <w:rPr>
          <w:color w:val="212529"/>
          <w:sz w:val="28"/>
          <w:szCs w:val="28"/>
        </w:rPr>
      </w:pPr>
      <w:r w:rsidRPr="005C1E7F">
        <w:rPr>
          <w:b/>
          <w:color w:val="212529"/>
          <w:sz w:val="28"/>
          <w:szCs w:val="28"/>
        </w:rPr>
        <w:t>5.6.</w:t>
      </w:r>
      <w:r w:rsidR="005C1E7F">
        <w:rPr>
          <w:color w:val="212529"/>
          <w:sz w:val="28"/>
          <w:szCs w:val="28"/>
        </w:rPr>
        <w:t xml:space="preserve"> </w:t>
      </w:r>
      <w:r w:rsidRPr="00937EDB">
        <w:rPr>
          <w:b/>
          <w:color w:val="212529"/>
          <w:sz w:val="28"/>
          <w:szCs w:val="28"/>
          <w:u w:val="single"/>
        </w:rPr>
        <w:t>Методический совет Центра состоит из председателя, секретаря и членов</w:t>
      </w:r>
      <w:r>
        <w:rPr>
          <w:color w:val="212529"/>
          <w:sz w:val="28"/>
          <w:szCs w:val="28"/>
        </w:rPr>
        <w:t xml:space="preserve"> совета, которыми являются заместители директора Центра и</w:t>
      </w:r>
      <w:r w:rsidR="00154BF9">
        <w:rPr>
          <w:color w:val="212529"/>
          <w:sz w:val="28"/>
          <w:szCs w:val="28"/>
        </w:rPr>
        <w:t xml:space="preserve"> методисты</w:t>
      </w:r>
      <w:r>
        <w:rPr>
          <w:color w:val="212529"/>
          <w:sz w:val="28"/>
          <w:szCs w:val="28"/>
        </w:rPr>
        <w:t>.</w:t>
      </w:r>
      <w:r w:rsidR="00154BF9">
        <w:rPr>
          <w:color w:val="212529"/>
          <w:sz w:val="28"/>
          <w:szCs w:val="28"/>
        </w:rPr>
        <w:t xml:space="preserve"> </w:t>
      </w:r>
      <w:r w:rsidR="00154BF9" w:rsidRPr="00937EDB">
        <w:rPr>
          <w:b/>
          <w:color w:val="212529"/>
          <w:sz w:val="28"/>
          <w:szCs w:val="28"/>
          <w:u w:val="single"/>
        </w:rPr>
        <w:t>Директор Центра является председателем методического совета</w:t>
      </w:r>
      <w:r w:rsidR="00154BF9">
        <w:rPr>
          <w:color w:val="212529"/>
          <w:sz w:val="28"/>
          <w:szCs w:val="28"/>
        </w:rPr>
        <w:t xml:space="preserve"> Центра, в случае его отсутствия функции председателя совета выполняет исполняющий обязанности директора Центра. Методический совет Центра </w:t>
      </w:r>
      <w:r w:rsidR="00154BF9" w:rsidRPr="00937EDB">
        <w:rPr>
          <w:b/>
          <w:color w:val="212529"/>
          <w:sz w:val="28"/>
          <w:szCs w:val="28"/>
        </w:rPr>
        <w:t>избирается не реже четырех раз в год</w:t>
      </w:r>
      <w:r w:rsidR="00154BF9">
        <w:rPr>
          <w:color w:val="212529"/>
          <w:sz w:val="28"/>
          <w:szCs w:val="28"/>
        </w:rPr>
        <w:t xml:space="preserve"> и правомочен  решать вопросы, если на заседании присутствует 2/3 его состава.</w:t>
      </w:r>
    </w:p>
    <w:p w:rsidR="00154BF9" w:rsidRDefault="00154BF9"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ab/>
        <w:t>Секретарь ведет протокол заседаний методического совета.</w:t>
      </w:r>
    </w:p>
    <w:p w:rsidR="00154BF9" w:rsidRDefault="00154BF9"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Методический совет Центра полномочен:</w:t>
      </w:r>
    </w:p>
    <w:p w:rsidR="00154BF9" w:rsidRDefault="00154BF9"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-принимать решения по основным вопросам содержания и организации  методической работы;</w:t>
      </w:r>
    </w:p>
    <w:p w:rsidR="00154BF9" w:rsidRDefault="00154BF9"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рассматривать основные вопросы экономического и социального развития Центра;</w:t>
      </w:r>
    </w:p>
    <w:p w:rsidR="00154BF9" w:rsidRDefault="00154BF9" w:rsidP="005C1E7F">
      <w:pPr>
        <w:pStyle w:val="a5"/>
        <w:numPr>
          <w:ilvl w:val="0"/>
          <w:numId w:val="1"/>
        </w:numPr>
        <w:shd w:val="clear" w:color="auto" w:fill="FFFFFF"/>
        <w:spacing w:before="0" w:beforeAutospacing="0" w:after="0" w:afterAutospacing="0" w:line="276" w:lineRule="auto"/>
        <w:jc w:val="both"/>
        <w:rPr>
          <w:color w:val="212529"/>
          <w:sz w:val="28"/>
          <w:szCs w:val="28"/>
        </w:rPr>
      </w:pPr>
      <w:r>
        <w:rPr>
          <w:color w:val="212529"/>
          <w:sz w:val="28"/>
          <w:szCs w:val="28"/>
        </w:rPr>
        <w:t>вносить предложения по изменению структуры деятельности Центра</w:t>
      </w:r>
      <w:r w:rsidR="001F221F">
        <w:rPr>
          <w:color w:val="212529"/>
          <w:sz w:val="28"/>
          <w:szCs w:val="28"/>
        </w:rPr>
        <w:t>;</w:t>
      </w:r>
    </w:p>
    <w:p w:rsidR="001F221F" w:rsidRDefault="000F6E3D" w:rsidP="005C1E7F">
      <w:pPr>
        <w:pStyle w:val="a5"/>
        <w:numPr>
          <w:ilvl w:val="0"/>
          <w:numId w:val="1"/>
        </w:numPr>
        <w:shd w:val="clear" w:color="auto" w:fill="FFFFFF"/>
        <w:spacing w:before="0" w:beforeAutospacing="0" w:after="0" w:afterAutospacing="0" w:line="276" w:lineRule="auto"/>
        <w:jc w:val="both"/>
        <w:rPr>
          <w:color w:val="212529"/>
          <w:sz w:val="28"/>
          <w:szCs w:val="28"/>
        </w:rPr>
      </w:pPr>
      <w:r w:rsidRPr="000F6E3D">
        <w:rPr>
          <w:color w:val="212529"/>
          <w:sz w:val="28"/>
          <w:szCs w:val="28"/>
        </w:rPr>
        <w:t>утверждать учебный план, программно-методическое обеспечение Центра, обсуждать информационный материал;</w:t>
      </w:r>
    </w:p>
    <w:p w:rsidR="000F6E3D" w:rsidRDefault="000F6E3D" w:rsidP="005C1E7F">
      <w:pPr>
        <w:pStyle w:val="a5"/>
        <w:numPr>
          <w:ilvl w:val="0"/>
          <w:numId w:val="1"/>
        </w:numPr>
        <w:shd w:val="clear" w:color="auto" w:fill="FFFFFF"/>
        <w:spacing w:before="0" w:beforeAutospacing="0" w:after="0" w:afterAutospacing="0" w:line="276" w:lineRule="auto"/>
        <w:jc w:val="both"/>
        <w:rPr>
          <w:color w:val="212529"/>
          <w:sz w:val="28"/>
          <w:szCs w:val="28"/>
        </w:rPr>
      </w:pPr>
      <w:r>
        <w:rPr>
          <w:color w:val="212529"/>
          <w:sz w:val="28"/>
          <w:szCs w:val="28"/>
        </w:rPr>
        <w:t>способствовать повышению квалификации педагогов, рассматривать вопросы переподготовки и повышения квалификации педагогических кадров;</w:t>
      </w:r>
    </w:p>
    <w:p w:rsidR="000F6E3D" w:rsidRDefault="000F6E3D" w:rsidP="005C1E7F">
      <w:pPr>
        <w:pStyle w:val="a5"/>
        <w:numPr>
          <w:ilvl w:val="0"/>
          <w:numId w:val="1"/>
        </w:numPr>
        <w:shd w:val="clear" w:color="auto" w:fill="FFFFFF"/>
        <w:spacing w:before="0" w:beforeAutospacing="0" w:after="0" w:afterAutospacing="0" w:line="276" w:lineRule="auto"/>
        <w:jc w:val="both"/>
        <w:rPr>
          <w:color w:val="212529"/>
          <w:sz w:val="28"/>
          <w:szCs w:val="28"/>
        </w:rPr>
      </w:pPr>
      <w:r>
        <w:rPr>
          <w:color w:val="212529"/>
          <w:sz w:val="28"/>
          <w:szCs w:val="28"/>
        </w:rPr>
        <w:t>вносить на рассмотрение общего собрания трудового коллектива дополнения и изменения к уставу.</w:t>
      </w:r>
    </w:p>
    <w:p w:rsidR="000F6E3D" w:rsidRDefault="000F6E3D" w:rsidP="005C1E7F">
      <w:pPr>
        <w:pStyle w:val="a5"/>
        <w:shd w:val="clear" w:color="auto" w:fill="FFFFFF"/>
        <w:spacing w:before="0" w:beforeAutospacing="0" w:after="0" w:afterAutospacing="0" w:line="276" w:lineRule="auto"/>
        <w:ind w:left="360"/>
        <w:jc w:val="both"/>
        <w:rPr>
          <w:color w:val="212529"/>
          <w:sz w:val="28"/>
          <w:szCs w:val="28"/>
        </w:rPr>
      </w:pPr>
      <w:r>
        <w:rPr>
          <w:color w:val="212529"/>
          <w:sz w:val="28"/>
          <w:szCs w:val="28"/>
        </w:rPr>
        <w:t>Решение считается принятым, если за него проголосовало не менее половины присутствующих членов методического совета.</w:t>
      </w:r>
    </w:p>
    <w:p w:rsidR="000F6E3D" w:rsidRDefault="000F6E3D" w:rsidP="005C1E7F">
      <w:pPr>
        <w:pStyle w:val="a5"/>
        <w:shd w:val="clear" w:color="auto" w:fill="FFFFFF"/>
        <w:spacing w:before="0" w:beforeAutospacing="0" w:after="0" w:afterAutospacing="0" w:line="276" w:lineRule="auto"/>
        <w:jc w:val="both"/>
        <w:rPr>
          <w:color w:val="212529"/>
          <w:sz w:val="28"/>
          <w:szCs w:val="28"/>
        </w:rPr>
      </w:pPr>
      <w:r w:rsidRPr="005C1E7F">
        <w:rPr>
          <w:b/>
          <w:color w:val="212529"/>
          <w:sz w:val="28"/>
          <w:szCs w:val="28"/>
        </w:rPr>
        <w:t>5.7.</w:t>
      </w:r>
      <w:r>
        <w:rPr>
          <w:color w:val="212529"/>
          <w:sz w:val="28"/>
          <w:szCs w:val="28"/>
        </w:rPr>
        <w:t xml:space="preserve"> Трудовой коллектив Центра составляют граждане, участвующие в его деятельности.</w:t>
      </w:r>
    </w:p>
    <w:p w:rsidR="000F6E3D" w:rsidRDefault="000F6E3D" w:rsidP="005C1E7F">
      <w:pPr>
        <w:pStyle w:val="a5"/>
        <w:shd w:val="clear" w:color="auto" w:fill="FFFFFF"/>
        <w:spacing w:before="0" w:beforeAutospacing="0" w:after="0" w:afterAutospacing="0" w:line="276" w:lineRule="auto"/>
        <w:jc w:val="both"/>
        <w:rPr>
          <w:b/>
          <w:i/>
          <w:color w:val="212529"/>
          <w:sz w:val="28"/>
          <w:szCs w:val="28"/>
        </w:rPr>
      </w:pPr>
      <w:r w:rsidRPr="000F6E3D">
        <w:rPr>
          <w:b/>
          <w:i/>
          <w:color w:val="212529"/>
          <w:sz w:val="28"/>
          <w:szCs w:val="28"/>
        </w:rPr>
        <w:t>Общее собрание трудового коллектива:</w:t>
      </w:r>
    </w:p>
    <w:p w:rsidR="000F6E3D" w:rsidRDefault="000F6E3D" w:rsidP="005C1E7F">
      <w:pPr>
        <w:pStyle w:val="a5"/>
        <w:numPr>
          <w:ilvl w:val="0"/>
          <w:numId w:val="1"/>
        </w:numPr>
        <w:shd w:val="clear" w:color="auto" w:fill="FFFFFF"/>
        <w:spacing w:before="0" w:beforeAutospacing="0" w:after="0" w:afterAutospacing="0" w:line="276" w:lineRule="auto"/>
        <w:jc w:val="both"/>
        <w:rPr>
          <w:color w:val="212529"/>
          <w:sz w:val="28"/>
          <w:szCs w:val="28"/>
        </w:rPr>
      </w:pPr>
      <w:r>
        <w:rPr>
          <w:color w:val="212529"/>
          <w:sz w:val="28"/>
          <w:szCs w:val="28"/>
        </w:rPr>
        <w:t>решает вопрос о заключении с администрацией коллективного договора, рассматривает и утверждает его;</w:t>
      </w:r>
    </w:p>
    <w:p w:rsidR="000F6E3D" w:rsidRDefault="000F6E3D" w:rsidP="005C1E7F">
      <w:pPr>
        <w:pStyle w:val="a5"/>
        <w:numPr>
          <w:ilvl w:val="0"/>
          <w:numId w:val="1"/>
        </w:numPr>
        <w:shd w:val="clear" w:color="auto" w:fill="FFFFFF"/>
        <w:spacing w:before="0" w:beforeAutospacing="0" w:after="0" w:afterAutospacing="0" w:line="276" w:lineRule="auto"/>
        <w:jc w:val="both"/>
        <w:rPr>
          <w:color w:val="212529"/>
          <w:sz w:val="28"/>
          <w:szCs w:val="28"/>
        </w:rPr>
      </w:pPr>
      <w:r>
        <w:rPr>
          <w:color w:val="212529"/>
          <w:sz w:val="28"/>
          <w:szCs w:val="28"/>
        </w:rPr>
        <w:lastRenderedPageBreak/>
        <w:t>рассматривает и утверждает вопросы самоуправления трудового коллектива в соответствии с законодательством Российской Федерации;</w:t>
      </w:r>
    </w:p>
    <w:p w:rsidR="000F6E3D" w:rsidRDefault="000F6E3D" w:rsidP="005C1E7F">
      <w:pPr>
        <w:pStyle w:val="a5"/>
        <w:numPr>
          <w:ilvl w:val="0"/>
          <w:numId w:val="1"/>
        </w:numPr>
        <w:shd w:val="clear" w:color="auto" w:fill="FFFFFF"/>
        <w:spacing w:before="0" w:beforeAutospacing="0" w:after="0" w:afterAutospacing="0" w:line="276" w:lineRule="auto"/>
        <w:jc w:val="both"/>
        <w:rPr>
          <w:color w:val="212529"/>
          <w:sz w:val="28"/>
          <w:szCs w:val="28"/>
        </w:rPr>
      </w:pPr>
      <w:r>
        <w:rPr>
          <w:color w:val="212529"/>
          <w:sz w:val="28"/>
          <w:szCs w:val="28"/>
        </w:rPr>
        <w:t>определяет порядок проведения общего собрания трудового коллектива и нормы представительства;</w:t>
      </w:r>
    </w:p>
    <w:p w:rsidR="000F6E3D" w:rsidRDefault="000F6E3D" w:rsidP="005C1E7F">
      <w:pPr>
        <w:pStyle w:val="a5"/>
        <w:numPr>
          <w:ilvl w:val="0"/>
          <w:numId w:val="1"/>
        </w:numPr>
        <w:shd w:val="clear" w:color="auto" w:fill="FFFFFF"/>
        <w:spacing w:before="0" w:beforeAutospacing="0" w:after="0" w:afterAutospacing="0" w:line="276" w:lineRule="auto"/>
        <w:jc w:val="both"/>
        <w:rPr>
          <w:color w:val="212529"/>
          <w:sz w:val="28"/>
          <w:szCs w:val="28"/>
        </w:rPr>
      </w:pPr>
      <w:r>
        <w:rPr>
          <w:color w:val="212529"/>
          <w:sz w:val="28"/>
          <w:szCs w:val="28"/>
        </w:rPr>
        <w:t xml:space="preserve">определяет </w:t>
      </w:r>
      <w:proofErr w:type="gramStart"/>
      <w:r>
        <w:rPr>
          <w:color w:val="212529"/>
          <w:sz w:val="28"/>
          <w:szCs w:val="28"/>
        </w:rPr>
        <w:t>перечень</w:t>
      </w:r>
      <w:proofErr w:type="gramEnd"/>
      <w:r>
        <w:rPr>
          <w:color w:val="212529"/>
          <w:sz w:val="28"/>
          <w:szCs w:val="28"/>
        </w:rPr>
        <w:t xml:space="preserve"> и порядок предоставления мер социальной поддержки работникам Центра за счет собственных средств Центра;</w:t>
      </w:r>
    </w:p>
    <w:p w:rsidR="000F6E3D" w:rsidRDefault="000F6E3D" w:rsidP="005C1E7F">
      <w:pPr>
        <w:pStyle w:val="a5"/>
        <w:numPr>
          <w:ilvl w:val="0"/>
          <w:numId w:val="1"/>
        </w:numPr>
        <w:shd w:val="clear" w:color="auto" w:fill="FFFFFF"/>
        <w:spacing w:before="0" w:beforeAutospacing="0" w:after="0" w:afterAutospacing="0" w:line="276" w:lineRule="auto"/>
        <w:jc w:val="both"/>
        <w:rPr>
          <w:color w:val="212529"/>
          <w:sz w:val="28"/>
          <w:szCs w:val="28"/>
        </w:rPr>
      </w:pPr>
      <w:r>
        <w:rPr>
          <w:color w:val="212529"/>
          <w:sz w:val="28"/>
          <w:szCs w:val="28"/>
        </w:rPr>
        <w:t>вносит предложения в Устав, изменения и дополнения в Устав.</w:t>
      </w:r>
    </w:p>
    <w:p w:rsidR="000F6E3D" w:rsidRDefault="00E957E4" w:rsidP="005C1E7F">
      <w:pPr>
        <w:pStyle w:val="a5"/>
        <w:shd w:val="clear" w:color="auto" w:fill="FFFFFF"/>
        <w:spacing w:before="0" w:beforeAutospacing="0" w:after="0" w:afterAutospacing="0" w:line="276" w:lineRule="auto"/>
        <w:ind w:left="360" w:firstLine="348"/>
        <w:jc w:val="both"/>
        <w:rPr>
          <w:color w:val="212529"/>
          <w:sz w:val="28"/>
          <w:szCs w:val="28"/>
        </w:rPr>
      </w:pPr>
      <w:r>
        <w:rPr>
          <w:color w:val="212529"/>
          <w:sz w:val="28"/>
          <w:szCs w:val="28"/>
        </w:rPr>
        <w:t>Общее соб</w:t>
      </w:r>
      <w:r w:rsidR="000F6E3D">
        <w:rPr>
          <w:color w:val="212529"/>
          <w:sz w:val="28"/>
          <w:szCs w:val="28"/>
        </w:rPr>
        <w:t xml:space="preserve">рание трудового коллектива собирается по мере необходимости, но не реже одного раза в год. Его решения считаются правомочными, если на нем присутствуют не менее ¾ членов трудового коллектива, для которых Центр является основным местом работы. </w:t>
      </w:r>
    </w:p>
    <w:p w:rsidR="00E957E4" w:rsidRDefault="00E957E4" w:rsidP="005C1E7F">
      <w:pPr>
        <w:pStyle w:val="a5"/>
        <w:shd w:val="clear" w:color="auto" w:fill="FFFFFF"/>
        <w:spacing w:before="0" w:beforeAutospacing="0" w:after="0" w:afterAutospacing="0" w:line="276" w:lineRule="auto"/>
        <w:jc w:val="both"/>
        <w:rPr>
          <w:color w:val="212529"/>
          <w:sz w:val="28"/>
          <w:szCs w:val="28"/>
        </w:rPr>
      </w:pPr>
      <w:r w:rsidRPr="005C1E7F">
        <w:rPr>
          <w:b/>
          <w:color w:val="212529"/>
          <w:sz w:val="28"/>
          <w:szCs w:val="28"/>
        </w:rPr>
        <w:t>5.8.</w:t>
      </w:r>
      <w:r>
        <w:rPr>
          <w:color w:val="212529"/>
          <w:sz w:val="28"/>
          <w:szCs w:val="28"/>
        </w:rPr>
        <w:t xml:space="preserve"> В Центре имеется профсоюзная организация, деятельность которой регулируется законодательством Российской Федерации. </w:t>
      </w:r>
    </w:p>
    <w:p w:rsidR="00E957E4" w:rsidRDefault="00E957E4" w:rsidP="005C1E7F">
      <w:pPr>
        <w:pStyle w:val="a5"/>
        <w:shd w:val="clear" w:color="auto" w:fill="FFFFFF"/>
        <w:spacing w:before="0" w:beforeAutospacing="0" w:after="0" w:afterAutospacing="0" w:line="276" w:lineRule="auto"/>
        <w:jc w:val="both"/>
        <w:rPr>
          <w:color w:val="212529"/>
          <w:sz w:val="28"/>
          <w:szCs w:val="28"/>
        </w:rPr>
      </w:pPr>
      <w:r w:rsidRPr="005C1E7F">
        <w:rPr>
          <w:b/>
          <w:color w:val="212529"/>
          <w:sz w:val="28"/>
          <w:szCs w:val="28"/>
        </w:rPr>
        <w:t>5.9.</w:t>
      </w:r>
      <w:r>
        <w:rPr>
          <w:color w:val="212529"/>
          <w:sz w:val="28"/>
          <w:szCs w:val="28"/>
        </w:rPr>
        <w:t xml:space="preserve"> Создание и деятельность организационных структур политических партий, общественно-политических движений и организаций в Центре не допускается.</w:t>
      </w:r>
    </w:p>
    <w:p w:rsidR="00E957E4" w:rsidRDefault="00E957E4" w:rsidP="005C1E7F">
      <w:pPr>
        <w:pStyle w:val="a5"/>
        <w:shd w:val="clear" w:color="auto" w:fill="FFFFFF"/>
        <w:spacing w:before="0" w:beforeAutospacing="0" w:after="0" w:afterAutospacing="0" w:line="276" w:lineRule="auto"/>
        <w:jc w:val="both"/>
        <w:rPr>
          <w:color w:val="212529"/>
          <w:sz w:val="28"/>
          <w:szCs w:val="28"/>
        </w:rPr>
      </w:pPr>
      <w:r w:rsidRPr="00E957E4">
        <w:rPr>
          <w:b/>
          <w:i/>
          <w:color w:val="212529"/>
          <w:sz w:val="28"/>
          <w:szCs w:val="28"/>
        </w:rPr>
        <w:t>5.10. Директор Центра</w:t>
      </w:r>
      <w:r>
        <w:rPr>
          <w:color w:val="212529"/>
          <w:sz w:val="28"/>
          <w:szCs w:val="28"/>
        </w:rPr>
        <w:t>.</w:t>
      </w:r>
    </w:p>
    <w:p w:rsidR="00E957E4" w:rsidRDefault="00E957E4"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ab/>
        <w:t>Непосредственное руководство Центром осуществляет директор, который возглавляет Центр. Директор Центра назначается и освобождается от должности Учредителем.</w:t>
      </w:r>
    </w:p>
    <w:p w:rsidR="00E957E4" w:rsidRDefault="00E957E4"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ab/>
        <w:t>Права и обязанности Директора, а также основания для расторжения трудовых отношений с ним регламентируются трудовым договором, заключаемым в соответствии с типовым трудовым договором, утвержденным Учредителем.</w:t>
      </w:r>
    </w:p>
    <w:p w:rsidR="00E957E4" w:rsidRDefault="00E957E4"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ab/>
        <w:t>Директор Центра без доверенности действует от имени Центра, в том числе представляет его интересы и совершает сделки от его имени, утверждает штатное расписание Центра, план его финансово-хозяйственной деятельности, его годовую бухгалтерскую отчетность и регламентирующие деятельность Центра внутренние документы, издает приказы и дает указания, обязательные для исполнения всеми работниками Центра.</w:t>
      </w:r>
    </w:p>
    <w:p w:rsidR="00E957E4" w:rsidRDefault="00E957E4"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ab/>
        <w:t>Осуществляет прием и увольнение работников в установленном порядке в соответствии с трудовым законодательством; осуществляет расстановку кадров согласно шта</w:t>
      </w:r>
      <w:r w:rsidR="00937EDB">
        <w:rPr>
          <w:color w:val="212529"/>
          <w:sz w:val="28"/>
          <w:szCs w:val="28"/>
        </w:rPr>
        <w:t>тному расписанию; применяет мер</w:t>
      </w:r>
      <w:r>
        <w:rPr>
          <w:color w:val="212529"/>
          <w:sz w:val="28"/>
          <w:szCs w:val="28"/>
        </w:rPr>
        <w:t>ы поощрения, налагает взыскания на работников. Утверждает Положения об оплате труда работников, об установлении компенсационных выплат (доплат и надбавок компенсационного характера), стимулирующих выплат (доплат и надбавок стимулирующего характера, пре</w:t>
      </w:r>
      <w:r w:rsidR="00937EDB">
        <w:rPr>
          <w:color w:val="212529"/>
          <w:sz w:val="28"/>
          <w:szCs w:val="28"/>
        </w:rPr>
        <w:t xml:space="preserve">мий и иных поощрительных </w:t>
      </w:r>
      <w:r w:rsidR="00937EDB">
        <w:rPr>
          <w:color w:val="212529"/>
          <w:sz w:val="28"/>
          <w:szCs w:val="28"/>
        </w:rPr>
        <w:lastRenderedPageBreak/>
        <w:t>выплат</w:t>
      </w:r>
      <w:r>
        <w:rPr>
          <w:color w:val="212529"/>
          <w:sz w:val="28"/>
          <w:szCs w:val="28"/>
        </w:rPr>
        <w:t>) и другие локальные акты, не отнесенные к компетенции иных органов самоуправления.</w:t>
      </w:r>
    </w:p>
    <w:p w:rsidR="00036046" w:rsidRDefault="00E957E4"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ab/>
        <w:t>Представляет У</w:t>
      </w:r>
      <w:r w:rsidR="00036046">
        <w:rPr>
          <w:color w:val="212529"/>
          <w:sz w:val="28"/>
          <w:szCs w:val="28"/>
        </w:rPr>
        <w:t>чредителю и общественности ежегодный отчет о поступлении и расходовании финансовых и материальных средств, а также отчет о результатах самооценки</w:t>
      </w:r>
    </w:p>
    <w:p w:rsidR="00036046" w:rsidRDefault="00036046"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 xml:space="preserve"> Деятельности Центра (</w:t>
      </w:r>
      <w:proofErr w:type="spellStart"/>
      <w:r>
        <w:rPr>
          <w:color w:val="212529"/>
          <w:sz w:val="28"/>
          <w:szCs w:val="28"/>
        </w:rPr>
        <w:t>самообследования</w:t>
      </w:r>
      <w:proofErr w:type="spellEnd"/>
      <w:r>
        <w:rPr>
          <w:color w:val="212529"/>
          <w:sz w:val="28"/>
          <w:szCs w:val="28"/>
        </w:rPr>
        <w:t>) в установленном порядке и в установленные сроки; обеспечивает создание и ведение официального сайта Центра в сети Интернет.</w:t>
      </w:r>
    </w:p>
    <w:p w:rsidR="00036046" w:rsidRDefault="00036046"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Директор:</w:t>
      </w:r>
    </w:p>
    <w:p w:rsidR="00E957E4" w:rsidRDefault="00036046"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Несет ответственность за последствия своих действий в соответствии с законодательством РФ,</w:t>
      </w:r>
      <w:r w:rsidR="00E957E4">
        <w:rPr>
          <w:color w:val="212529"/>
          <w:sz w:val="28"/>
          <w:szCs w:val="28"/>
        </w:rPr>
        <w:t xml:space="preserve">  </w:t>
      </w:r>
      <w:r>
        <w:rPr>
          <w:color w:val="212529"/>
          <w:sz w:val="28"/>
          <w:szCs w:val="28"/>
        </w:rPr>
        <w:t>настоящим Уставом и заключенным с ним контрактом.</w:t>
      </w:r>
    </w:p>
    <w:p w:rsidR="00036046" w:rsidRDefault="00036046" w:rsidP="00C818D8">
      <w:pPr>
        <w:pStyle w:val="a5"/>
        <w:shd w:val="clear" w:color="auto" w:fill="FFFFFF"/>
        <w:spacing w:before="0" w:beforeAutospacing="0" w:after="0" w:afterAutospacing="0" w:line="276" w:lineRule="auto"/>
        <w:rPr>
          <w:color w:val="212529"/>
          <w:sz w:val="28"/>
          <w:szCs w:val="28"/>
        </w:rPr>
      </w:pPr>
    </w:p>
    <w:p w:rsidR="00036046" w:rsidRDefault="00036046" w:rsidP="00C818D8">
      <w:pPr>
        <w:pStyle w:val="a5"/>
        <w:shd w:val="clear" w:color="auto" w:fill="FFFFFF"/>
        <w:spacing w:before="0" w:beforeAutospacing="0" w:after="0" w:afterAutospacing="0" w:line="276" w:lineRule="auto"/>
        <w:jc w:val="center"/>
        <w:rPr>
          <w:b/>
          <w:color w:val="212529"/>
          <w:sz w:val="28"/>
          <w:szCs w:val="28"/>
        </w:rPr>
      </w:pPr>
      <w:r w:rsidRPr="00036046">
        <w:rPr>
          <w:b/>
          <w:color w:val="212529"/>
          <w:sz w:val="28"/>
          <w:szCs w:val="28"/>
        </w:rPr>
        <w:t>6. Порядок к</w:t>
      </w:r>
      <w:r>
        <w:rPr>
          <w:b/>
          <w:color w:val="212529"/>
          <w:sz w:val="28"/>
          <w:szCs w:val="28"/>
        </w:rPr>
        <w:t>омплектования работников Центра</w:t>
      </w:r>
    </w:p>
    <w:p w:rsidR="005C1E7F" w:rsidRDefault="005C1E7F" w:rsidP="005C1E7F">
      <w:pPr>
        <w:pStyle w:val="a5"/>
        <w:shd w:val="clear" w:color="auto" w:fill="FFFFFF"/>
        <w:spacing w:before="0" w:beforeAutospacing="0" w:after="0" w:afterAutospacing="0" w:line="276" w:lineRule="auto"/>
        <w:jc w:val="both"/>
        <w:rPr>
          <w:b/>
          <w:color w:val="212529"/>
          <w:sz w:val="28"/>
          <w:szCs w:val="28"/>
        </w:rPr>
      </w:pPr>
    </w:p>
    <w:p w:rsidR="00036046" w:rsidRDefault="00036046" w:rsidP="005C1E7F">
      <w:pPr>
        <w:pStyle w:val="a5"/>
        <w:shd w:val="clear" w:color="auto" w:fill="FFFFFF"/>
        <w:spacing w:before="0" w:beforeAutospacing="0" w:after="0" w:afterAutospacing="0" w:line="276" w:lineRule="auto"/>
        <w:jc w:val="both"/>
        <w:rPr>
          <w:color w:val="212529"/>
          <w:sz w:val="28"/>
          <w:szCs w:val="28"/>
        </w:rPr>
      </w:pPr>
      <w:r>
        <w:rPr>
          <w:b/>
          <w:color w:val="212529"/>
          <w:sz w:val="28"/>
          <w:szCs w:val="28"/>
        </w:rPr>
        <w:t xml:space="preserve">6.1. </w:t>
      </w:r>
      <w:r>
        <w:rPr>
          <w:color w:val="212529"/>
          <w:sz w:val="28"/>
          <w:szCs w:val="28"/>
        </w:rPr>
        <w:t>Для работников Центра работодателем является данный Центр в лице Директора. Отношения работника и Центра регулируются трудовым договором, условия которого не могут противоречить Трудовому законодательству Российской Федерации. К работникам Центра относятся административный, вспомогательный и другой персонал. Назначение и увольнение работников осуществляется в соответствии с Трудовым законодательством Российской Федерации.</w:t>
      </w:r>
    </w:p>
    <w:p w:rsidR="00036046" w:rsidRDefault="00036046" w:rsidP="005C1E7F">
      <w:pPr>
        <w:pStyle w:val="a5"/>
        <w:shd w:val="clear" w:color="auto" w:fill="FFFFFF"/>
        <w:spacing w:before="0" w:beforeAutospacing="0" w:after="0" w:afterAutospacing="0" w:line="276" w:lineRule="auto"/>
        <w:jc w:val="both"/>
        <w:rPr>
          <w:color w:val="212529"/>
          <w:sz w:val="28"/>
          <w:szCs w:val="28"/>
        </w:rPr>
      </w:pPr>
      <w:r w:rsidRPr="005C1E7F">
        <w:rPr>
          <w:b/>
          <w:color w:val="212529"/>
          <w:sz w:val="28"/>
          <w:szCs w:val="28"/>
        </w:rPr>
        <w:t xml:space="preserve">6.2. </w:t>
      </w:r>
      <w:r>
        <w:rPr>
          <w:color w:val="212529"/>
          <w:sz w:val="28"/>
          <w:szCs w:val="28"/>
        </w:rPr>
        <w:t>К деятельности в Центре допускаются лица, имеющие необходимую профессионально - 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государственного образца о соответствующем уровне образования и (или) квалификации и не имеющих медицинских противопоказаний.</w:t>
      </w:r>
    </w:p>
    <w:p w:rsidR="003D6EA1" w:rsidRDefault="003D6EA1" w:rsidP="005C1E7F">
      <w:pPr>
        <w:pStyle w:val="a5"/>
        <w:shd w:val="clear" w:color="auto" w:fill="FFFFFF"/>
        <w:spacing w:before="0" w:beforeAutospacing="0" w:after="0" w:afterAutospacing="0" w:line="276" w:lineRule="auto"/>
        <w:jc w:val="both"/>
        <w:rPr>
          <w:color w:val="212529"/>
          <w:sz w:val="28"/>
          <w:szCs w:val="28"/>
        </w:rPr>
      </w:pPr>
      <w:r w:rsidRPr="005C1E7F">
        <w:rPr>
          <w:b/>
          <w:color w:val="212529"/>
          <w:sz w:val="28"/>
          <w:szCs w:val="28"/>
        </w:rPr>
        <w:t>6.3.</w:t>
      </w:r>
      <w:r>
        <w:rPr>
          <w:color w:val="212529"/>
          <w:sz w:val="28"/>
          <w:szCs w:val="28"/>
        </w:rPr>
        <w:t xml:space="preserve"> Не допускаются к работе в Центре лица:</w:t>
      </w:r>
    </w:p>
    <w:p w:rsidR="003D6EA1" w:rsidRDefault="003D6EA1" w:rsidP="005C1E7F">
      <w:pPr>
        <w:pStyle w:val="a5"/>
        <w:shd w:val="clear" w:color="auto" w:fill="FFFFFF"/>
        <w:spacing w:before="0" w:beforeAutospacing="0" w:after="0" w:afterAutospacing="0" w:line="276" w:lineRule="auto"/>
        <w:jc w:val="both"/>
        <w:rPr>
          <w:color w:val="212529"/>
          <w:sz w:val="28"/>
          <w:szCs w:val="28"/>
        </w:rPr>
      </w:pPr>
      <w:proofErr w:type="gramStart"/>
      <w:r>
        <w:rPr>
          <w:color w:val="212529"/>
          <w:sz w:val="28"/>
          <w:szCs w:val="28"/>
        </w:rPr>
        <w:t>- имеющие или имевшие судимость, подвергающиеся или подвергшиеся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Pr>
          <w:color w:val="212529"/>
          <w:sz w:val="28"/>
          <w:szCs w:val="28"/>
        </w:rPr>
        <w:t xml:space="preserve"> общественной безопасности;</w:t>
      </w:r>
    </w:p>
    <w:p w:rsidR="003D6EA1" w:rsidRDefault="003D6EA1" w:rsidP="005C1E7F">
      <w:pPr>
        <w:pStyle w:val="a5"/>
        <w:shd w:val="clear" w:color="auto" w:fill="FFFFFF"/>
        <w:spacing w:before="0" w:beforeAutospacing="0" w:after="0" w:afterAutospacing="0" w:line="276" w:lineRule="auto"/>
        <w:jc w:val="both"/>
        <w:rPr>
          <w:color w:val="212529"/>
          <w:sz w:val="28"/>
          <w:szCs w:val="28"/>
        </w:rPr>
      </w:pPr>
      <w:proofErr w:type="gramStart"/>
      <w:r>
        <w:rPr>
          <w:color w:val="212529"/>
          <w:sz w:val="28"/>
          <w:szCs w:val="28"/>
        </w:rPr>
        <w:lastRenderedPageBreak/>
        <w:t>- имеющие неснятую или непогашенную судимость за умышленные тяжкие и особо тяжкие преступления.</w:t>
      </w:r>
      <w:proofErr w:type="gramEnd"/>
    </w:p>
    <w:p w:rsidR="003D6EA1" w:rsidRDefault="003D6EA1" w:rsidP="005C1E7F">
      <w:pPr>
        <w:pStyle w:val="a5"/>
        <w:shd w:val="clear" w:color="auto" w:fill="FFFFFF"/>
        <w:spacing w:before="0" w:beforeAutospacing="0" w:after="0" w:afterAutospacing="0" w:line="276" w:lineRule="auto"/>
        <w:jc w:val="both"/>
        <w:rPr>
          <w:color w:val="212529"/>
          <w:sz w:val="28"/>
          <w:szCs w:val="28"/>
        </w:rPr>
      </w:pPr>
      <w:r w:rsidRPr="005C1E7F">
        <w:rPr>
          <w:b/>
          <w:color w:val="212529"/>
          <w:sz w:val="28"/>
          <w:szCs w:val="28"/>
        </w:rPr>
        <w:t>6.4.</w:t>
      </w:r>
      <w:r>
        <w:rPr>
          <w:color w:val="212529"/>
          <w:sz w:val="28"/>
          <w:szCs w:val="28"/>
        </w:rPr>
        <w:t xml:space="preserve"> Прием на работу осуществляется директором Центра по согласованию с Учредителем и в соответствии с трудовым законодательством Российской Федерации.</w:t>
      </w:r>
    </w:p>
    <w:p w:rsidR="003D6EA1" w:rsidRDefault="003D6EA1" w:rsidP="005C1E7F">
      <w:pPr>
        <w:pStyle w:val="a5"/>
        <w:shd w:val="clear" w:color="auto" w:fill="FFFFFF"/>
        <w:spacing w:before="0" w:beforeAutospacing="0" w:after="0" w:afterAutospacing="0" w:line="276" w:lineRule="auto"/>
        <w:jc w:val="both"/>
        <w:rPr>
          <w:color w:val="212529"/>
          <w:sz w:val="28"/>
          <w:szCs w:val="28"/>
        </w:rPr>
      </w:pPr>
      <w:r w:rsidRPr="005C1E7F">
        <w:rPr>
          <w:b/>
          <w:color w:val="212529"/>
          <w:sz w:val="28"/>
          <w:szCs w:val="28"/>
        </w:rPr>
        <w:t>6.5.</w:t>
      </w:r>
      <w:r>
        <w:rPr>
          <w:color w:val="212529"/>
          <w:sz w:val="28"/>
          <w:szCs w:val="28"/>
        </w:rPr>
        <w:t xml:space="preserve"> Работникам Центра устанавливается заработная плата за выполнение работником должностных обязанностей, в том числе надбавки и доплаты к должностному окладу, порядок и размеры их премирования. Центр самостоятельно определяет размеры доплат и надбавок, премий и других выплат стимулирующего характера.</w:t>
      </w:r>
    </w:p>
    <w:p w:rsidR="007038D6" w:rsidRDefault="003D6EA1"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ab/>
        <w:t xml:space="preserve">Выполнение работником других работ и обязанностей оплачивается по дополнительному договору, за исключением случаев, предусмотренных законодательством РФ. </w:t>
      </w:r>
    </w:p>
    <w:p w:rsidR="00036046" w:rsidRDefault="007038D6" w:rsidP="005C1E7F">
      <w:pPr>
        <w:pStyle w:val="a5"/>
        <w:shd w:val="clear" w:color="auto" w:fill="FFFFFF"/>
        <w:spacing w:before="0" w:beforeAutospacing="0" w:after="0" w:afterAutospacing="0" w:line="276" w:lineRule="auto"/>
        <w:jc w:val="both"/>
        <w:rPr>
          <w:color w:val="212529"/>
          <w:sz w:val="28"/>
          <w:szCs w:val="28"/>
        </w:rPr>
      </w:pPr>
      <w:r w:rsidRPr="005C1E7F">
        <w:rPr>
          <w:b/>
          <w:color w:val="212529"/>
          <w:sz w:val="28"/>
          <w:szCs w:val="28"/>
        </w:rPr>
        <w:t>6.6.</w:t>
      </w:r>
      <w:r>
        <w:rPr>
          <w:color w:val="212529"/>
          <w:sz w:val="28"/>
          <w:szCs w:val="28"/>
        </w:rPr>
        <w:t xml:space="preserve"> Трудовой договор может быть прекращен по основаниям, предусмотренным Трудовым Кодексом РФ и иными федеральными законами.</w:t>
      </w:r>
    </w:p>
    <w:p w:rsidR="007038D6" w:rsidRDefault="007038D6" w:rsidP="00C818D8">
      <w:pPr>
        <w:pStyle w:val="a5"/>
        <w:shd w:val="clear" w:color="auto" w:fill="FFFFFF"/>
        <w:spacing w:before="0" w:beforeAutospacing="0" w:after="0" w:afterAutospacing="0" w:line="276" w:lineRule="auto"/>
        <w:rPr>
          <w:color w:val="212529"/>
          <w:sz w:val="28"/>
          <w:szCs w:val="28"/>
        </w:rPr>
      </w:pPr>
    </w:p>
    <w:p w:rsidR="007038D6" w:rsidRDefault="007038D6" w:rsidP="00C818D8">
      <w:pPr>
        <w:pStyle w:val="a5"/>
        <w:shd w:val="clear" w:color="auto" w:fill="FFFFFF"/>
        <w:spacing w:before="0" w:beforeAutospacing="0" w:after="0" w:afterAutospacing="0" w:line="276" w:lineRule="auto"/>
        <w:jc w:val="center"/>
        <w:rPr>
          <w:b/>
          <w:color w:val="212529"/>
          <w:sz w:val="28"/>
          <w:szCs w:val="28"/>
        </w:rPr>
      </w:pPr>
      <w:r w:rsidRPr="007038D6">
        <w:rPr>
          <w:b/>
          <w:color w:val="212529"/>
          <w:sz w:val="28"/>
          <w:szCs w:val="28"/>
        </w:rPr>
        <w:t>7. Реорганизация и ликвидация Центра</w:t>
      </w:r>
    </w:p>
    <w:p w:rsidR="005C1E7F" w:rsidRDefault="005C1E7F" w:rsidP="00C818D8">
      <w:pPr>
        <w:pStyle w:val="a5"/>
        <w:shd w:val="clear" w:color="auto" w:fill="FFFFFF"/>
        <w:spacing w:before="0" w:beforeAutospacing="0" w:after="0" w:afterAutospacing="0" w:line="276" w:lineRule="auto"/>
        <w:jc w:val="center"/>
        <w:rPr>
          <w:b/>
          <w:color w:val="212529"/>
          <w:sz w:val="28"/>
          <w:szCs w:val="28"/>
        </w:rPr>
      </w:pPr>
    </w:p>
    <w:p w:rsidR="006F24C5" w:rsidRDefault="007038D6" w:rsidP="005C1E7F">
      <w:pPr>
        <w:pStyle w:val="a5"/>
        <w:shd w:val="clear" w:color="auto" w:fill="FFFFFF"/>
        <w:spacing w:before="0" w:beforeAutospacing="0" w:after="0" w:afterAutospacing="0" w:line="276" w:lineRule="auto"/>
        <w:jc w:val="both"/>
        <w:rPr>
          <w:color w:val="212529"/>
          <w:sz w:val="28"/>
          <w:szCs w:val="28"/>
        </w:rPr>
      </w:pPr>
      <w:r>
        <w:rPr>
          <w:b/>
          <w:color w:val="212529"/>
          <w:sz w:val="28"/>
          <w:szCs w:val="28"/>
        </w:rPr>
        <w:t xml:space="preserve">7.1. </w:t>
      </w:r>
      <w:r w:rsidR="006F24C5">
        <w:rPr>
          <w:color w:val="212529"/>
          <w:sz w:val="28"/>
          <w:szCs w:val="28"/>
        </w:rPr>
        <w:t>Центр может</w:t>
      </w:r>
      <w:r>
        <w:rPr>
          <w:color w:val="212529"/>
          <w:sz w:val="28"/>
          <w:szCs w:val="28"/>
        </w:rPr>
        <w:t xml:space="preserve"> быть реорганизован или ликвидирова</w:t>
      </w:r>
      <w:r w:rsidR="006F24C5">
        <w:rPr>
          <w:color w:val="212529"/>
          <w:sz w:val="28"/>
          <w:szCs w:val="28"/>
        </w:rPr>
        <w:t>н</w:t>
      </w:r>
      <w:r>
        <w:rPr>
          <w:color w:val="212529"/>
          <w:sz w:val="28"/>
          <w:szCs w:val="28"/>
        </w:rPr>
        <w:t xml:space="preserve"> </w:t>
      </w:r>
      <w:r w:rsidR="006F24C5">
        <w:rPr>
          <w:color w:val="212529"/>
          <w:sz w:val="28"/>
          <w:szCs w:val="28"/>
        </w:rPr>
        <w:t>в случаях и в порядке, которые предусмотрены Гражданским кодексом РФ, Федеральным законом «Об автономных учреждениях».</w:t>
      </w:r>
    </w:p>
    <w:p w:rsidR="006F24C5" w:rsidRDefault="006F24C5" w:rsidP="005C1E7F">
      <w:pPr>
        <w:pStyle w:val="a5"/>
        <w:shd w:val="clear" w:color="auto" w:fill="FFFFFF"/>
        <w:spacing w:before="0" w:beforeAutospacing="0" w:after="0" w:afterAutospacing="0" w:line="276" w:lineRule="auto"/>
        <w:jc w:val="both"/>
        <w:rPr>
          <w:color w:val="212529"/>
          <w:sz w:val="28"/>
          <w:szCs w:val="28"/>
        </w:rPr>
      </w:pPr>
      <w:r w:rsidRPr="005C1E7F">
        <w:rPr>
          <w:b/>
          <w:color w:val="212529"/>
          <w:sz w:val="28"/>
          <w:szCs w:val="28"/>
        </w:rPr>
        <w:t>7.2.</w:t>
      </w:r>
      <w:r>
        <w:rPr>
          <w:color w:val="212529"/>
          <w:sz w:val="28"/>
          <w:szCs w:val="28"/>
        </w:rPr>
        <w:t xml:space="preserve"> Изменения типа муниципального учреждения не является его реорганизацией. При изменении типа в учредительные документы Центра вносятся соответствующие изменения.</w:t>
      </w:r>
    </w:p>
    <w:p w:rsidR="006F24C5" w:rsidRDefault="006F24C5" w:rsidP="005C1E7F">
      <w:pPr>
        <w:pStyle w:val="a5"/>
        <w:shd w:val="clear" w:color="auto" w:fill="FFFFFF"/>
        <w:spacing w:before="0" w:beforeAutospacing="0" w:after="0" w:afterAutospacing="0" w:line="276" w:lineRule="auto"/>
        <w:jc w:val="both"/>
        <w:rPr>
          <w:color w:val="212529"/>
          <w:sz w:val="28"/>
          <w:szCs w:val="28"/>
        </w:rPr>
      </w:pPr>
      <w:r w:rsidRPr="005C1E7F">
        <w:rPr>
          <w:b/>
          <w:color w:val="212529"/>
          <w:sz w:val="28"/>
          <w:szCs w:val="28"/>
        </w:rPr>
        <w:t>7.3.</w:t>
      </w:r>
      <w:r>
        <w:rPr>
          <w:color w:val="212529"/>
          <w:sz w:val="28"/>
          <w:szCs w:val="28"/>
        </w:rPr>
        <w:t xml:space="preserve"> Центр может быть ликвидирован:</w:t>
      </w:r>
    </w:p>
    <w:p w:rsidR="006F24C5" w:rsidRDefault="006F24C5"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 xml:space="preserve">- в порядке, установленном местной администрацией муниципального образования </w:t>
      </w:r>
      <w:proofErr w:type="spellStart"/>
      <w:r>
        <w:rPr>
          <w:color w:val="212529"/>
          <w:sz w:val="28"/>
          <w:szCs w:val="28"/>
        </w:rPr>
        <w:t>Дигорский</w:t>
      </w:r>
      <w:proofErr w:type="spellEnd"/>
      <w:r>
        <w:rPr>
          <w:color w:val="212529"/>
          <w:sz w:val="28"/>
          <w:szCs w:val="28"/>
        </w:rPr>
        <w:t xml:space="preserve"> район;</w:t>
      </w:r>
    </w:p>
    <w:p w:rsidR="006F24C5" w:rsidRDefault="006F24C5"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 по решению суда в случае осуществления деятельности без надлежащей лицензии, либо деятельности, запрещенной законом</w:t>
      </w:r>
      <w:proofErr w:type="gramStart"/>
      <w:r>
        <w:rPr>
          <w:color w:val="212529"/>
          <w:sz w:val="28"/>
          <w:szCs w:val="28"/>
        </w:rPr>
        <w:t xml:space="preserve"> ,</w:t>
      </w:r>
      <w:proofErr w:type="gramEnd"/>
      <w:r>
        <w:rPr>
          <w:color w:val="212529"/>
          <w:sz w:val="28"/>
          <w:szCs w:val="28"/>
        </w:rPr>
        <w:t xml:space="preserve"> либо деятельности, не соответствующей его уставным целям.</w:t>
      </w:r>
    </w:p>
    <w:p w:rsidR="006F24C5" w:rsidRDefault="006F24C5" w:rsidP="00C818D8">
      <w:pPr>
        <w:pStyle w:val="a5"/>
        <w:shd w:val="clear" w:color="auto" w:fill="FFFFFF"/>
        <w:spacing w:before="0" w:beforeAutospacing="0" w:after="0" w:afterAutospacing="0" w:line="276" w:lineRule="auto"/>
        <w:rPr>
          <w:color w:val="212529"/>
          <w:sz w:val="28"/>
          <w:szCs w:val="28"/>
        </w:rPr>
      </w:pPr>
    </w:p>
    <w:p w:rsidR="006F24C5" w:rsidRDefault="006F24C5" w:rsidP="00C818D8">
      <w:pPr>
        <w:pStyle w:val="a5"/>
        <w:shd w:val="clear" w:color="auto" w:fill="FFFFFF"/>
        <w:spacing w:before="0" w:beforeAutospacing="0" w:after="0" w:afterAutospacing="0" w:line="276" w:lineRule="auto"/>
        <w:jc w:val="center"/>
        <w:rPr>
          <w:b/>
          <w:color w:val="212529"/>
          <w:sz w:val="28"/>
          <w:szCs w:val="28"/>
        </w:rPr>
      </w:pPr>
      <w:r w:rsidRPr="006F24C5">
        <w:rPr>
          <w:b/>
          <w:color w:val="212529"/>
          <w:sz w:val="28"/>
          <w:szCs w:val="28"/>
        </w:rPr>
        <w:t>8. Локальные акты, регламентирующие деятельность Центра</w:t>
      </w:r>
    </w:p>
    <w:p w:rsidR="005C1E7F" w:rsidRPr="006F24C5" w:rsidRDefault="005C1E7F" w:rsidP="00C818D8">
      <w:pPr>
        <w:pStyle w:val="a5"/>
        <w:shd w:val="clear" w:color="auto" w:fill="FFFFFF"/>
        <w:spacing w:before="0" w:beforeAutospacing="0" w:after="0" w:afterAutospacing="0" w:line="276" w:lineRule="auto"/>
        <w:jc w:val="center"/>
        <w:rPr>
          <w:b/>
          <w:color w:val="212529"/>
          <w:sz w:val="28"/>
          <w:szCs w:val="28"/>
        </w:rPr>
      </w:pPr>
    </w:p>
    <w:p w:rsidR="00E957E4" w:rsidRDefault="006F24C5"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ab/>
        <w:t>Деятельность Центра регламентируется следующими локальными актами:</w:t>
      </w:r>
    </w:p>
    <w:p w:rsidR="006F24C5" w:rsidRDefault="006F24C5"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 настоящим Уставом;</w:t>
      </w:r>
    </w:p>
    <w:p w:rsidR="006F24C5" w:rsidRDefault="006F24C5"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 положениями об органах самоуправления Центра;</w:t>
      </w:r>
    </w:p>
    <w:p w:rsidR="006F24C5" w:rsidRDefault="006F24C5"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 приказами директора;</w:t>
      </w:r>
    </w:p>
    <w:p w:rsidR="006F24C5" w:rsidRDefault="006F24C5"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lastRenderedPageBreak/>
        <w:t>- правилами внутреннего трудового распорядка;</w:t>
      </w:r>
    </w:p>
    <w:p w:rsidR="006F24C5" w:rsidRDefault="006F24C5"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 коллективным договором;</w:t>
      </w:r>
    </w:p>
    <w:p w:rsidR="006F24C5" w:rsidRDefault="006F24C5"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 договором между Учредителем и Центром;</w:t>
      </w:r>
    </w:p>
    <w:p w:rsidR="006F24C5" w:rsidRDefault="006F24C5"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 положением об оплате труда;</w:t>
      </w:r>
    </w:p>
    <w:p w:rsidR="006F24C5" w:rsidRDefault="006F24C5"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Иными локальными актами.</w:t>
      </w:r>
    </w:p>
    <w:p w:rsidR="006F24C5" w:rsidRDefault="006F24C5" w:rsidP="005C1E7F">
      <w:pPr>
        <w:pStyle w:val="a5"/>
        <w:shd w:val="clear" w:color="auto" w:fill="FFFFFF"/>
        <w:spacing w:before="0" w:beforeAutospacing="0" w:after="0" w:afterAutospacing="0" w:line="276" w:lineRule="auto"/>
        <w:jc w:val="both"/>
        <w:rPr>
          <w:color w:val="212529"/>
          <w:sz w:val="28"/>
          <w:szCs w:val="28"/>
        </w:rPr>
      </w:pPr>
    </w:p>
    <w:p w:rsidR="006F24C5" w:rsidRDefault="006F24C5" w:rsidP="005C1E7F">
      <w:pPr>
        <w:pStyle w:val="a5"/>
        <w:shd w:val="clear" w:color="auto" w:fill="FFFFFF"/>
        <w:spacing w:before="0" w:beforeAutospacing="0" w:after="0" w:afterAutospacing="0" w:line="276" w:lineRule="auto"/>
        <w:jc w:val="both"/>
        <w:rPr>
          <w:color w:val="212529"/>
          <w:sz w:val="28"/>
          <w:szCs w:val="28"/>
        </w:rPr>
      </w:pPr>
      <w:r>
        <w:rPr>
          <w:color w:val="212529"/>
          <w:sz w:val="28"/>
          <w:szCs w:val="28"/>
        </w:rPr>
        <w:tab/>
        <w:t>Локальные акты не должны противоречить данному Уставу и действующему законодательству.</w:t>
      </w:r>
    </w:p>
    <w:p w:rsidR="006F24C5" w:rsidRDefault="006F24C5" w:rsidP="005C1E7F">
      <w:pPr>
        <w:pStyle w:val="a5"/>
        <w:shd w:val="clear" w:color="auto" w:fill="FFFFFF"/>
        <w:spacing w:before="0" w:beforeAutospacing="0" w:after="0" w:afterAutospacing="0" w:line="360" w:lineRule="auto"/>
        <w:jc w:val="both"/>
        <w:rPr>
          <w:color w:val="212529"/>
          <w:sz w:val="28"/>
          <w:szCs w:val="28"/>
        </w:rPr>
      </w:pPr>
      <w:r>
        <w:rPr>
          <w:color w:val="212529"/>
          <w:sz w:val="28"/>
          <w:szCs w:val="28"/>
        </w:rPr>
        <w:tab/>
      </w:r>
    </w:p>
    <w:p w:rsidR="00E957E4" w:rsidRDefault="00E957E4" w:rsidP="005C1E7F">
      <w:pPr>
        <w:pStyle w:val="a5"/>
        <w:shd w:val="clear" w:color="auto" w:fill="FFFFFF"/>
        <w:spacing w:before="0" w:beforeAutospacing="0" w:after="0" w:afterAutospacing="0" w:line="360" w:lineRule="auto"/>
        <w:jc w:val="both"/>
        <w:rPr>
          <w:color w:val="212529"/>
          <w:sz w:val="28"/>
          <w:szCs w:val="28"/>
        </w:rPr>
      </w:pPr>
    </w:p>
    <w:p w:rsidR="00E957E4" w:rsidRPr="000F6E3D" w:rsidRDefault="00E957E4" w:rsidP="005C1E7F">
      <w:pPr>
        <w:pStyle w:val="a5"/>
        <w:shd w:val="clear" w:color="auto" w:fill="FFFFFF"/>
        <w:spacing w:before="0" w:beforeAutospacing="0" w:after="0" w:afterAutospacing="0" w:line="360" w:lineRule="auto"/>
        <w:ind w:left="360"/>
        <w:jc w:val="both"/>
        <w:rPr>
          <w:color w:val="212529"/>
          <w:sz w:val="28"/>
          <w:szCs w:val="28"/>
        </w:rPr>
      </w:pPr>
    </w:p>
    <w:p w:rsidR="000F6E3D" w:rsidRPr="000F6E3D" w:rsidRDefault="000F6E3D" w:rsidP="000F6E3D">
      <w:pPr>
        <w:pStyle w:val="a5"/>
        <w:shd w:val="clear" w:color="auto" w:fill="FFFFFF"/>
        <w:spacing w:before="0" w:beforeAutospacing="0" w:after="0" w:afterAutospacing="0" w:line="360" w:lineRule="auto"/>
        <w:rPr>
          <w:color w:val="212529"/>
          <w:sz w:val="28"/>
          <w:szCs w:val="28"/>
        </w:rPr>
      </w:pPr>
    </w:p>
    <w:p w:rsidR="000F6E3D" w:rsidRDefault="000F6E3D" w:rsidP="00B8267C">
      <w:pPr>
        <w:pStyle w:val="a5"/>
        <w:shd w:val="clear" w:color="auto" w:fill="FFFFFF"/>
        <w:spacing w:before="0" w:beforeAutospacing="0" w:after="0" w:afterAutospacing="0" w:line="360" w:lineRule="auto"/>
        <w:rPr>
          <w:color w:val="212529"/>
          <w:sz w:val="28"/>
          <w:szCs w:val="28"/>
        </w:rPr>
      </w:pPr>
    </w:p>
    <w:p w:rsidR="000F6E3D" w:rsidRDefault="000F6E3D" w:rsidP="00B8267C">
      <w:pPr>
        <w:pStyle w:val="a5"/>
        <w:shd w:val="clear" w:color="auto" w:fill="FFFFFF"/>
        <w:spacing w:before="0" w:beforeAutospacing="0" w:after="0" w:afterAutospacing="0" w:line="360" w:lineRule="auto"/>
        <w:rPr>
          <w:color w:val="212529"/>
          <w:sz w:val="28"/>
          <w:szCs w:val="28"/>
        </w:rPr>
      </w:pPr>
    </w:p>
    <w:p w:rsidR="000F6E3D" w:rsidRPr="000F6E3D" w:rsidRDefault="000F6E3D" w:rsidP="00B8267C">
      <w:pPr>
        <w:pStyle w:val="a5"/>
        <w:shd w:val="clear" w:color="auto" w:fill="FFFFFF"/>
        <w:spacing w:before="0" w:beforeAutospacing="0" w:after="0" w:afterAutospacing="0" w:line="360" w:lineRule="auto"/>
        <w:rPr>
          <w:color w:val="212529"/>
          <w:sz w:val="28"/>
          <w:szCs w:val="28"/>
        </w:rPr>
      </w:pPr>
    </w:p>
    <w:p w:rsidR="00F403B9" w:rsidRPr="00B8267C" w:rsidRDefault="00F403B9" w:rsidP="00B8267C">
      <w:pPr>
        <w:pStyle w:val="a5"/>
        <w:shd w:val="clear" w:color="auto" w:fill="FFFFFF"/>
        <w:spacing w:before="0" w:beforeAutospacing="0" w:after="0" w:afterAutospacing="0" w:line="360" w:lineRule="auto"/>
        <w:rPr>
          <w:color w:val="212529"/>
          <w:sz w:val="28"/>
          <w:szCs w:val="28"/>
        </w:rPr>
      </w:pPr>
      <w:bookmarkStart w:id="0" w:name="_GoBack"/>
      <w:bookmarkEnd w:id="0"/>
    </w:p>
    <w:p w:rsidR="00B8267C" w:rsidRPr="00B8267C" w:rsidRDefault="00B8267C" w:rsidP="00B8267C">
      <w:pPr>
        <w:pStyle w:val="a5"/>
        <w:shd w:val="clear" w:color="auto" w:fill="FFFFFF"/>
        <w:spacing w:before="0" w:beforeAutospacing="0" w:after="0" w:afterAutospacing="0" w:line="360" w:lineRule="auto"/>
        <w:rPr>
          <w:color w:val="212529"/>
          <w:sz w:val="28"/>
          <w:szCs w:val="28"/>
        </w:rPr>
      </w:pPr>
    </w:p>
    <w:p w:rsidR="00B8267C" w:rsidRPr="00B8267C" w:rsidRDefault="00B8267C" w:rsidP="00B8267C">
      <w:pPr>
        <w:spacing w:after="0" w:line="360" w:lineRule="auto"/>
        <w:rPr>
          <w:rFonts w:ascii="Times New Roman" w:hAnsi="Times New Roman" w:cs="Times New Roman"/>
          <w:color w:val="2D2D2D"/>
          <w:spacing w:val="2"/>
          <w:sz w:val="28"/>
          <w:szCs w:val="28"/>
          <w:shd w:val="clear" w:color="auto" w:fill="FFFFFF"/>
        </w:rPr>
      </w:pPr>
    </w:p>
    <w:p w:rsidR="00662A4B" w:rsidRPr="00B8267C" w:rsidRDefault="00662A4B" w:rsidP="00B8267C">
      <w:pPr>
        <w:spacing w:after="0" w:line="360" w:lineRule="auto"/>
        <w:rPr>
          <w:rFonts w:ascii="Times New Roman" w:hAnsi="Times New Roman" w:cs="Times New Roman"/>
          <w:color w:val="2D2D2D"/>
          <w:spacing w:val="2"/>
          <w:sz w:val="28"/>
          <w:szCs w:val="28"/>
          <w:shd w:val="clear" w:color="auto" w:fill="FFFFFF"/>
        </w:rPr>
      </w:pPr>
      <w:r w:rsidRPr="00B8267C">
        <w:rPr>
          <w:rFonts w:ascii="Times New Roman" w:hAnsi="Times New Roman" w:cs="Times New Roman"/>
          <w:color w:val="2D2D2D"/>
          <w:spacing w:val="2"/>
          <w:sz w:val="28"/>
          <w:szCs w:val="28"/>
        </w:rPr>
        <w:br/>
      </w:r>
      <w:r w:rsidRPr="00B8267C">
        <w:rPr>
          <w:rFonts w:ascii="Times New Roman" w:hAnsi="Times New Roman" w:cs="Times New Roman"/>
          <w:color w:val="2D2D2D"/>
          <w:spacing w:val="2"/>
          <w:sz w:val="28"/>
          <w:szCs w:val="28"/>
        </w:rPr>
        <w:br/>
      </w:r>
    </w:p>
    <w:p w:rsidR="00D8117E" w:rsidRDefault="00D8117E" w:rsidP="00E716C2">
      <w:pPr>
        <w:spacing w:line="360" w:lineRule="auto"/>
        <w:jc w:val="both"/>
        <w:rPr>
          <w:rFonts w:ascii="Times New Roman" w:hAnsi="Times New Roman" w:cs="Times New Roman"/>
          <w:color w:val="2D2D2D"/>
          <w:spacing w:val="2"/>
          <w:sz w:val="28"/>
          <w:szCs w:val="28"/>
          <w:shd w:val="clear" w:color="auto" w:fill="FFFFFF"/>
        </w:rPr>
      </w:pPr>
    </w:p>
    <w:p w:rsidR="00D8117E" w:rsidRDefault="00D8117E" w:rsidP="00E716C2">
      <w:pPr>
        <w:spacing w:line="360" w:lineRule="auto"/>
        <w:jc w:val="both"/>
        <w:rPr>
          <w:rFonts w:ascii="Times New Roman" w:hAnsi="Times New Roman" w:cs="Times New Roman"/>
          <w:color w:val="2D2D2D"/>
          <w:spacing w:val="2"/>
          <w:sz w:val="28"/>
          <w:szCs w:val="28"/>
          <w:shd w:val="clear" w:color="auto" w:fill="FFFFFF"/>
        </w:rPr>
      </w:pPr>
    </w:p>
    <w:p w:rsidR="00D8117E" w:rsidRPr="00846FBB" w:rsidRDefault="00D8117E" w:rsidP="00E716C2">
      <w:pPr>
        <w:spacing w:line="360" w:lineRule="auto"/>
        <w:jc w:val="both"/>
        <w:rPr>
          <w:rFonts w:ascii="Times New Roman" w:hAnsi="Times New Roman" w:cs="Times New Roman"/>
          <w:color w:val="2D2D2D"/>
          <w:spacing w:val="2"/>
          <w:sz w:val="28"/>
          <w:szCs w:val="28"/>
          <w:shd w:val="clear" w:color="auto" w:fill="FFFFFF"/>
        </w:rPr>
      </w:pPr>
    </w:p>
    <w:sectPr w:rsidR="00D8117E" w:rsidRPr="00846FBB" w:rsidSect="009A78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D0F60"/>
    <w:multiLevelType w:val="hybridMultilevel"/>
    <w:tmpl w:val="4EC8A4D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EC1244"/>
    <w:rsid w:val="00011E22"/>
    <w:rsid w:val="00015BBE"/>
    <w:rsid w:val="00036046"/>
    <w:rsid w:val="000F6E3D"/>
    <w:rsid w:val="00154BF9"/>
    <w:rsid w:val="001F221F"/>
    <w:rsid w:val="002B5278"/>
    <w:rsid w:val="0030682F"/>
    <w:rsid w:val="0033227B"/>
    <w:rsid w:val="003D6EA1"/>
    <w:rsid w:val="00485558"/>
    <w:rsid w:val="004A4DC3"/>
    <w:rsid w:val="005C1E7F"/>
    <w:rsid w:val="00641D50"/>
    <w:rsid w:val="00662A4B"/>
    <w:rsid w:val="006D202C"/>
    <w:rsid w:val="006F24C5"/>
    <w:rsid w:val="007038D6"/>
    <w:rsid w:val="008251C2"/>
    <w:rsid w:val="00837F94"/>
    <w:rsid w:val="00846FBB"/>
    <w:rsid w:val="008D3787"/>
    <w:rsid w:val="00937EDB"/>
    <w:rsid w:val="009A7819"/>
    <w:rsid w:val="00A229BB"/>
    <w:rsid w:val="00A26CE9"/>
    <w:rsid w:val="00A52745"/>
    <w:rsid w:val="00B45D4D"/>
    <w:rsid w:val="00B8267C"/>
    <w:rsid w:val="00C818D8"/>
    <w:rsid w:val="00CB0F21"/>
    <w:rsid w:val="00CC1D8F"/>
    <w:rsid w:val="00D8117E"/>
    <w:rsid w:val="00DE564A"/>
    <w:rsid w:val="00E716C2"/>
    <w:rsid w:val="00E957E4"/>
    <w:rsid w:val="00EC1244"/>
    <w:rsid w:val="00EE138C"/>
    <w:rsid w:val="00EE58CB"/>
    <w:rsid w:val="00F403B9"/>
    <w:rsid w:val="00FD1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819"/>
  </w:style>
  <w:style w:type="paragraph" w:styleId="3">
    <w:name w:val="heading 3"/>
    <w:basedOn w:val="a"/>
    <w:link w:val="30"/>
    <w:uiPriority w:val="9"/>
    <w:qFormat/>
    <w:rsid w:val="00846F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D50"/>
    <w:pPr>
      <w:ind w:left="720"/>
      <w:contextualSpacing/>
    </w:pPr>
  </w:style>
  <w:style w:type="character" w:styleId="a4">
    <w:name w:val="Hyperlink"/>
    <w:basedOn w:val="a0"/>
    <w:uiPriority w:val="99"/>
    <w:semiHidden/>
    <w:unhideWhenUsed/>
    <w:rsid w:val="00E716C2"/>
    <w:rPr>
      <w:color w:val="0000FF"/>
      <w:u w:val="single"/>
    </w:rPr>
  </w:style>
  <w:style w:type="character" w:customStyle="1" w:styleId="30">
    <w:name w:val="Заголовок 3 Знак"/>
    <w:basedOn w:val="a0"/>
    <w:link w:val="3"/>
    <w:uiPriority w:val="9"/>
    <w:rsid w:val="00846FBB"/>
    <w:rPr>
      <w:rFonts w:ascii="Times New Roman" w:eastAsia="Times New Roman" w:hAnsi="Times New Roman" w:cs="Times New Roman"/>
      <w:b/>
      <w:bCs/>
      <w:sz w:val="27"/>
      <w:szCs w:val="27"/>
      <w:lang w:eastAsia="ru-RU"/>
    </w:rPr>
  </w:style>
  <w:style w:type="paragraph" w:customStyle="1" w:styleId="formattext">
    <w:name w:val="formattext"/>
    <w:basedOn w:val="a"/>
    <w:rsid w:val="0084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82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8267C"/>
    <w:rPr>
      <w:b/>
      <w:bCs/>
    </w:rPr>
  </w:style>
  <w:style w:type="paragraph" w:styleId="a7">
    <w:name w:val="Balloon Text"/>
    <w:basedOn w:val="a"/>
    <w:link w:val="a8"/>
    <w:uiPriority w:val="99"/>
    <w:semiHidden/>
    <w:unhideWhenUsed/>
    <w:rsid w:val="004855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5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46F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D50"/>
    <w:pPr>
      <w:ind w:left="720"/>
      <w:contextualSpacing/>
    </w:pPr>
  </w:style>
  <w:style w:type="character" w:styleId="a4">
    <w:name w:val="Hyperlink"/>
    <w:basedOn w:val="a0"/>
    <w:uiPriority w:val="99"/>
    <w:semiHidden/>
    <w:unhideWhenUsed/>
    <w:rsid w:val="00E716C2"/>
    <w:rPr>
      <w:color w:val="0000FF"/>
      <w:u w:val="single"/>
    </w:rPr>
  </w:style>
  <w:style w:type="character" w:customStyle="1" w:styleId="30">
    <w:name w:val="Заголовок 3 Знак"/>
    <w:basedOn w:val="a0"/>
    <w:link w:val="3"/>
    <w:uiPriority w:val="9"/>
    <w:rsid w:val="00846FBB"/>
    <w:rPr>
      <w:rFonts w:ascii="Times New Roman" w:eastAsia="Times New Roman" w:hAnsi="Times New Roman" w:cs="Times New Roman"/>
      <w:b/>
      <w:bCs/>
      <w:sz w:val="27"/>
      <w:szCs w:val="27"/>
      <w:lang w:eastAsia="ru-RU"/>
    </w:rPr>
  </w:style>
  <w:style w:type="paragraph" w:customStyle="1" w:styleId="formattext">
    <w:name w:val="formattext"/>
    <w:basedOn w:val="a"/>
    <w:rsid w:val="00846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82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8267C"/>
    <w:rPr>
      <w:b/>
      <w:bCs/>
    </w:rPr>
  </w:style>
</w:styles>
</file>

<file path=word/webSettings.xml><?xml version="1.0" encoding="utf-8"?>
<w:webSettings xmlns:r="http://schemas.openxmlformats.org/officeDocument/2006/relationships" xmlns:w="http://schemas.openxmlformats.org/wordprocessingml/2006/main">
  <w:divs>
    <w:div w:id="780150491">
      <w:bodyDiv w:val="1"/>
      <w:marLeft w:val="0"/>
      <w:marRight w:val="0"/>
      <w:marTop w:val="0"/>
      <w:marBottom w:val="0"/>
      <w:divBdr>
        <w:top w:val="none" w:sz="0" w:space="0" w:color="auto"/>
        <w:left w:val="none" w:sz="0" w:space="0" w:color="auto"/>
        <w:bottom w:val="none" w:sz="0" w:space="0" w:color="auto"/>
        <w:right w:val="none" w:sz="0" w:space="0" w:color="auto"/>
      </w:divBdr>
    </w:div>
    <w:div w:id="876821637">
      <w:bodyDiv w:val="1"/>
      <w:marLeft w:val="0"/>
      <w:marRight w:val="0"/>
      <w:marTop w:val="0"/>
      <w:marBottom w:val="0"/>
      <w:divBdr>
        <w:top w:val="none" w:sz="0" w:space="0" w:color="auto"/>
        <w:left w:val="none" w:sz="0" w:space="0" w:color="auto"/>
        <w:bottom w:val="none" w:sz="0" w:space="0" w:color="auto"/>
        <w:right w:val="none" w:sz="0" w:space="0" w:color="auto"/>
      </w:divBdr>
    </w:div>
    <w:div w:id="1540584489">
      <w:bodyDiv w:val="1"/>
      <w:marLeft w:val="0"/>
      <w:marRight w:val="0"/>
      <w:marTop w:val="0"/>
      <w:marBottom w:val="0"/>
      <w:divBdr>
        <w:top w:val="none" w:sz="0" w:space="0" w:color="auto"/>
        <w:left w:val="none" w:sz="0" w:space="0" w:color="auto"/>
        <w:bottom w:val="none" w:sz="0" w:space="0" w:color="auto"/>
        <w:right w:val="none" w:sz="0" w:space="0" w:color="auto"/>
      </w:divBdr>
    </w:div>
    <w:div w:id="173696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4438</Words>
  <Characters>25298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Заира</cp:lastModifiedBy>
  <cp:revision>2</cp:revision>
  <cp:lastPrinted>2019-08-21T06:54:00Z</cp:lastPrinted>
  <dcterms:created xsi:type="dcterms:W3CDTF">2021-02-07T06:16:00Z</dcterms:created>
  <dcterms:modified xsi:type="dcterms:W3CDTF">2021-02-07T06:16:00Z</dcterms:modified>
</cp:coreProperties>
</file>