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78" w:rsidRDefault="00D55F78" w:rsidP="00D55F78">
      <w:pPr>
        <w:shd w:val="clear" w:color="auto" w:fill="FFFFFF"/>
        <w:spacing w:after="0"/>
        <w:outlineLvl w:val="0"/>
        <w:rPr>
          <w:rFonts w:ascii="Times New Roman" w:eastAsia="Times New Roman" w:hAnsi="Times New Roman" w:cs="Times New Roman"/>
          <w:bCs/>
          <w:color w:val="000000" w:themeColor="text1"/>
          <w:kern w:val="36"/>
          <w:sz w:val="28"/>
          <w:szCs w:val="28"/>
        </w:rPr>
      </w:pPr>
      <w:r>
        <w:rPr>
          <w:rFonts w:ascii="Times New Roman" w:eastAsia="Times New Roman" w:hAnsi="Times New Roman" w:cs="Times New Roman"/>
          <w:bCs/>
          <w:color w:val="000000" w:themeColor="text1"/>
          <w:kern w:val="36"/>
          <w:sz w:val="28"/>
          <w:szCs w:val="28"/>
        </w:rPr>
        <w:t xml:space="preserve">                                            ОТЧЕТ</w:t>
      </w:r>
    </w:p>
    <w:p w:rsidR="00D55F78" w:rsidRDefault="00D55F78" w:rsidP="00D55F78">
      <w:pPr>
        <w:shd w:val="clear" w:color="auto" w:fill="FFFFFF"/>
        <w:spacing w:after="0"/>
        <w:outlineLvl w:val="0"/>
        <w:rPr>
          <w:rFonts w:ascii="Times New Roman" w:eastAsia="Times New Roman" w:hAnsi="Times New Roman" w:cs="Times New Roman"/>
          <w:bCs/>
          <w:color w:val="000000" w:themeColor="text1"/>
          <w:kern w:val="36"/>
          <w:sz w:val="28"/>
          <w:szCs w:val="28"/>
        </w:rPr>
      </w:pPr>
      <w:r>
        <w:rPr>
          <w:rFonts w:ascii="Times New Roman" w:eastAsia="Times New Roman" w:hAnsi="Times New Roman" w:cs="Times New Roman"/>
          <w:bCs/>
          <w:color w:val="000000" w:themeColor="text1"/>
          <w:kern w:val="36"/>
          <w:sz w:val="28"/>
          <w:szCs w:val="28"/>
        </w:rPr>
        <w:t xml:space="preserve">            Управления образования АМО </w:t>
      </w:r>
      <w:proofErr w:type="spellStart"/>
      <w:r>
        <w:rPr>
          <w:rFonts w:ascii="Times New Roman" w:eastAsia="Times New Roman" w:hAnsi="Times New Roman" w:cs="Times New Roman"/>
          <w:bCs/>
          <w:color w:val="000000" w:themeColor="text1"/>
          <w:kern w:val="36"/>
          <w:sz w:val="28"/>
          <w:szCs w:val="28"/>
        </w:rPr>
        <w:t>Дигорский</w:t>
      </w:r>
      <w:proofErr w:type="spellEnd"/>
      <w:r>
        <w:rPr>
          <w:rFonts w:ascii="Times New Roman" w:eastAsia="Times New Roman" w:hAnsi="Times New Roman" w:cs="Times New Roman"/>
          <w:bCs/>
          <w:color w:val="000000" w:themeColor="text1"/>
          <w:kern w:val="36"/>
          <w:sz w:val="28"/>
          <w:szCs w:val="28"/>
        </w:rPr>
        <w:t xml:space="preserve"> район </w:t>
      </w:r>
    </w:p>
    <w:p w:rsidR="00D55F78" w:rsidRDefault="00D55F78" w:rsidP="00D55F78">
      <w:pPr>
        <w:shd w:val="clear" w:color="auto" w:fill="FFFFFF"/>
        <w:spacing w:after="0"/>
        <w:outlineLvl w:val="0"/>
        <w:rPr>
          <w:rFonts w:ascii="Times New Roman" w:eastAsia="Times New Roman" w:hAnsi="Times New Roman" w:cs="Times New Roman"/>
          <w:bCs/>
          <w:color w:val="000000" w:themeColor="text1"/>
          <w:kern w:val="36"/>
          <w:sz w:val="28"/>
          <w:szCs w:val="28"/>
        </w:rPr>
      </w:pPr>
      <w:r>
        <w:rPr>
          <w:rFonts w:ascii="Times New Roman" w:eastAsia="Times New Roman" w:hAnsi="Times New Roman" w:cs="Times New Roman"/>
          <w:bCs/>
          <w:color w:val="000000" w:themeColor="text1"/>
          <w:kern w:val="36"/>
          <w:sz w:val="28"/>
          <w:szCs w:val="28"/>
        </w:rPr>
        <w:t xml:space="preserve">                    о проделанной работе  за 9 месяцев.</w:t>
      </w:r>
    </w:p>
    <w:p w:rsidR="00D55F78" w:rsidRDefault="00D55F78" w:rsidP="00D55F78">
      <w:pPr>
        <w:shd w:val="clear" w:color="auto" w:fill="FFFFFF"/>
        <w:spacing w:after="0"/>
        <w:outlineLvl w:val="0"/>
        <w:rPr>
          <w:rFonts w:ascii="Times New Roman" w:eastAsia="Times New Roman" w:hAnsi="Times New Roman" w:cs="Times New Roman"/>
          <w:bCs/>
          <w:color w:val="000000" w:themeColor="text1"/>
          <w:kern w:val="36"/>
          <w:sz w:val="28"/>
          <w:szCs w:val="28"/>
        </w:rPr>
      </w:pPr>
    </w:p>
    <w:p w:rsidR="00D55F78" w:rsidRDefault="00D55F78" w:rsidP="00D55F78">
      <w:pPr>
        <w:shd w:val="clear" w:color="auto" w:fill="FFFFFF"/>
        <w:spacing w:after="0"/>
        <w:outlineLvl w:val="0"/>
        <w:rPr>
          <w:rFonts w:ascii="Times New Roman" w:eastAsia="Times New Roman" w:hAnsi="Times New Roman" w:cs="Times New Roman"/>
          <w:bCs/>
          <w:color w:val="000000" w:themeColor="text1"/>
          <w:kern w:val="36"/>
          <w:sz w:val="28"/>
          <w:szCs w:val="28"/>
        </w:rPr>
      </w:pPr>
    </w:p>
    <w:p w:rsidR="00D55F78" w:rsidRDefault="00D55F78" w:rsidP="00D55F78">
      <w:pPr>
        <w:shd w:val="clear" w:color="auto" w:fill="FFFFFF"/>
        <w:spacing w:after="0"/>
        <w:outlineLv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kern w:val="36"/>
          <w:sz w:val="28"/>
          <w:szCs w:val="28"/>
        </w:rPr>
        <w:t xml:space="preserve">           </w:t>
      </w:r>
      <w:r>
        <w:rPr>
          <w:rFonts w:ascii="Times New Roman" w:eastAsia="Times New Roman" w:hAnsi="Times New Roman" w:cs="Times New Roman"/>
          <w:color w:val="000000" w:themeColor="text1"/>
          <w:sz w:val="28"/>
          <w:szCs w:val="28"/>
        </w:rPr>
        <w:t xml:space="preserve">Достижение стратегических целей национального проекта                                  «Образование», </w:t>
      </w:r>
      <w:r>
        <w:rPr>
          <w:rFonts w:ascii="Times New Roman" w:eastAsia="Times New Roman" w:hAnsi="Times New Roman" w:cs="Times New Roman"/>
          <w:color w:val="2C2B2B"/>
          <w:sz w:val="28"/>
          <w:szCs w:val="28"/>
        </w:rPr>
        <w:t xml:space="preserve"> определение результатов и механизмов </w:t>
      </w:r>
      <w:proofErr w:type="gramStart"/>
      <w:r>
        <w:rPr>
          <w:rFonts w:ascii="Times New Roman" w:eastAsia="Times New Roman" w:hAnsi="Times New Roman" w:cs="Times New Roman"/>
          <w:color w:val="2C2B2B"/>
          <w:sz w:val="28"/>
          <w:szCs w:val="28"/>
        </w:rPr>
        <w:t>реализации   ключевых  направлений развития муниципальной системы образования</w:t>
      </w:r>
      <w:proofErr w:type="gramEnd"/>
      <w:r>
        <w:rPr>
          <w:rFonts w:ascii="Times New Roman" w:eastAsia="Times New Roman" w:hAnsi="Times New Roman" w:cs="Times New Roman"/>
          <w:color w:val="2C2B2B"/>
          <w:sz w:val="28"/>
          <w:szCs w:val="28"/>
        </w:rPr>
        <w:t xml:space="preserve"> </w:t>
      </w:r>
      <w:proofErr w:type="spellStart"/>
      <w:r>
        <w:rPr>
          <w:rFonts w:ascii="Times New Roman" w:eastAsia="Times New Roman" w:hAnsi="Times New Roman" w:cs="Times New Roman"/>
          <w:color w:val="2C2B2B"/>
          <w:sz w:val="28"/>
          <w:szCs w:val="28"/>
        </w:rPr>
        <w:t>Дигорского</w:t>
      </w:r>
      <w:proofErr w:type="spellEnd"/>
      <w:r>
        <w:rPr>
          <w:rFonts w:ascii="Times New Roman" w:eastAsia="Times New Roman" w:hAnsi="Times New Roman" w:cs="Times New Roman"/>
          <w:color w:val="2C2B2B"/>
          <w:sz w:val="28"/>
          <w:szCs w:val="28"/>
        </w:rPr>
        <w:t xml:space="preserve"> района, а также реализация задач,   определенных резолюцией августовского педсовета 2019 года с учетом национального проекта «Образование»- вот  те задачи, над которыми предстоит работать в новом 2019-20 учебном году.</w:t>
      </w:r>
    </w:p>
    <w:p w:rsidR="00D55F78" w:rsidRDefault="00D55F78" w:rsidP="00D55F78">
      <w:pPr>
        <w:shd w:val="clear" w:color="auto" w:fill="FFFFFF"/>
        <w:spacing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Если кратко, то главная цель нацпроекта — сделать так, чтобы Россия вошла в число 10-ки ведущих стран мира по качеству общего образования. Для этого будут обновлены образовательные программы (особое внимание уделят цифровым навыкам),  а знания школьников начнут оценивать на основе международных исследований. </w:t>
      </w:r>
    </w:p>
    <w:p w:rsidR="00D55F78" w:rsidRDefault="00D55F78" w:rsidP="00D55F78">
      <w:pPr>
        <w:shd w:val="clear" w:color="auto" w:fill="FFFFFF"/>
        <w:spacing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Национальный проект «Образование» определил задачи, показатели их реализации, основные направления деятельности.</w:t>
      </w:r>
    </w:p>
    <w:p w:rsidR="00D55F78" w:rsidRDefault="00D55F78" w:rsidP="00D55F78">
      <w:pPr>
        <w:shd w:val="clear" w:color="auto" w:fill="FFFFFF"/>
        <w:spacing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Напомню, что </w:t>
      </w:r>
      <w:r>
        <w:rPr>
          <w:rFonts w:ascii="Times New Roman" w:eastAsia="Times New Roman" w:hAnsi="Times New Roman" w:cs="Times New Roman"/>
          <w:bCs/>
          <w:color w:val="2C2B2B"/>
          <w:sz w:val="28"/>
          <w:szCs w:val="28"/>
        </w:rPr>
        <w:t>первым</w:t>
      </w:r>
      <w:r>
        <w:rPr>
          <w:rFonts w:ascii="Times New Roman" w:eastAsia="Times New Roman" w:hAnsi="Times New Roman" w:cs="Times New Roman"/>
          <w:color w:val="2C2B2B"/>
          <w:sz w:val="28"/>
          <w:szCs w:val="28"/>
        </w:rPr>
        <w:t> приоритетным направлением развития системы образования района, в резолюции августовского педсовета определено </w:t>
      </w:r>
      <w:r>
        <w:rPr>
          <w:rFonts w:ascii="Times New Roman" w:eastAsia="Times New Roman" w:hAnsi="Times New Roman" w:cs="Times New Roman"/>
          <w:bCs/>
          <w:color w:val="2C2B2B"/>
          <w:sz w:val="28"/>
          <w:szCs w:val="28"/>
        </w:rPr>
        <w:t>«Обеспечение качества достижения новых образовательных результатов в школе: инструменты и механизмы управления»</w:t>
      </w:r>
      <w:r>
        <w:rPr>
          <w:rFonts w:ascii="Times New Roman" w:eastAsia="Times New Roman" w:hAnsi="Times New Roman" w:cs="Times New Roman"/>
          <w:color w:val="2C2B2B"/>
          <w:sz w:val="28"/>
          <w:szCs w:val="28"/>
        </w:rPr>
        <w:t>. В рамках данного направления мы работаем над обеспечением качества образования, ориентированного на достижение новых образовательных результатов и обеспечение индивидуального прогресса школьников.</w:t>
      </w:r>
    </w:p>
    <w:p w:rsidR="00D55F78" w:rsidRDefault="00D55F78" w:rsidP="00D55F78">
      <w:pPr>
        <w:pStyle w:val="Default"/>
        <w:spacing w:line="276" w:lineRule="auto"/>
        <w:ind w:firstLine="708"/>
        <w:jc w:val="both"/>
        <w:rPr>
          <w:color w:val="454545"/>
          <w:sz w:val="28"/>
          <w:szCs w:val="28"/>
        </w:rPr>
      </w:pPr>
      <w:r>
        <w:rPr>
          <w:rFonts w:eastAsia="Times New Roman"/>
          <w:color w:val="2C2B2B"/>
          <w:sz w:val="28"/>
          <w:szCs w:val="28"/>
        </w:rPr>
        <w:t>В августе прошлого года  мы определили следующие задачи по этому направлению:</w:t>
      </w:r>
      <w:r>
        <w:rPr>
          <w:color w:val="454545"/>
          <w:sz w:val="28"/>
          <w:szCs w:val="28"/>
        </w:rPr>
        <w:t xml:space="preserve"> </w:t>
      </w:r>
    </w:p>
    <w:p w:rsidR="00D55F78" w:rsidRDefault="00D55F78" w:rsidP="00D55F78">
      <w:pPr>
        <w:pStyle w:val="Default"/>
        <w:spacing w:line="276" w:lineRule="auto"/>
        <w:jc w:val="both"/>
        <w:rPr>
          <w:color w:val="454545"/>
          <w:sz w:val="28"/>
          <w:szCs w:val="28"/>
        </w:rPr>
      </w:pPr>
      <w:r>
        <w:rPr>
          <w:color w:val="454545"/>
          <w:sz w:val="28"/>
          <w:szCs w:val="28"/>
        </w:rPr>
        <w:t xml:space="preserve">1.Введение ФГОС основного общего образования  в штатном режиме. </w:t>
      </w:r>
    </w:p>
    <w:p w:rsidR="00D55F78" w:rsidRDefault="00D55F78" w:rsidP="00D55F78">
      <w:pPr>
        <w:pStyle w:val="Default"/>
        <w:spacing w:line="276" w:lineRule="auto"/>
        <w:jc w:val="both"/>
        <w:rPr>
          <w:color w:val="454545"/>
          <w:sz w:val="28"/>
          <w:szCs w:val="28"/>
        </w:rPr>
      </w:pPr>
      <w:r>
        <w:rPr>
          <w:color w:val="454545"/>
          <w:sz w:val="28"/>
          <w:szCs w:val="28"/>
        </w:rPr>
        <w:t xml:space="preserve">2.Создание условий для получения качественного образования детьми с ограниченными возможностями здоровья. </w:t>
      </w:r>
    </w:p>
    <w:p w:rsidR="00D55F78" w:rsidRDefault="00D55F78" w:rsidP="00D55F78">
      <w:pPr>
        <w:pStyle w:val="Default"/>
        <w:spacing w:line="276" w:lineRule="auto"/>
        <w:jc w:val="both"/>
        <w:rPr>
          <w:sz w:val="28"/>
          <w:szCs w:val="28"/>
        </w:rPr>
      </w:pPr>
      <w:r>
        <w:rPr>
          <w:color w:val="454545"/>
          <w:sz w:val="28"/>
          <w:szCs w:val="28"/>
        </w:rPr>
        <w:t xml:space="preserve">3.Совершенствование муниципальной системы оценки качества образования, включающей в себя не только государственные экзамены, но и различные мониторинговые исследования качества образования и уровня социализации учащихся. </w:t>
      </w:r>
    </w:p>
    <w:p w:rsidR="00D55F78" w:rsidRDefault="00D55F78" w:rsidP="00D55F78">
      <w:pPr>
        <w:pStyle w:val="a3"/>
        <w:spacing w:after="0"/>
        <w:ind w:left="0"/>
        <w:jc w:val="both"/>
        <w:rPr>
          <w:rFonts w:ascii="Times New Roman" w:eastAsia="Times New Roman" w:hAnsi="Times New Roman" w:cs="Times New Roman"/>
          <w:color w:val="454545"/>
          <w:sz w:val="28"/>
          <w:szCs w:val="28"/>
        </w:rPr>
      </w:pPr>
      <w:r>
        <w:rPr>
          <w:rFonts w:ascii="Times New Roman" w:eastAsia="Times New Roman" w:hAnsi="Times New Roman" w:cs="Times New Roman"/>
          <w:color w:val="454545"/>
          <w:sz w:val="28"/>
          <w:szCs w:val="28"/>
        </w:rPr>
        <w:t>4.Повышение уровня информатизации образования для создания единого электронного образовательного пространств</w:t>
      </w:r>
    </w:p>
    <w:p w:rsidR="00D55F78" w:rsidRDefault="00D55F78" w:rsidP="00D55F78">
      <w:pPr>
        <w:pStyle w:val="a3"/>
        <w:spacing w:after="0"/>
        <w:ind w:left="0"/>
        <w:jc w:val="both"/>
        <w:rPr>
          <w:rFonts w:ascii="Times New Roman" w:eastAsia="Times New Roman" w:hAnsi="Times New Roman" w:cs="Times New Roman"/>
          <w:color w:val="454545"/>
          <w:sz w:val="28"/>
          <w:szCs w:val="28"/>
        </w:rPr>
      </w:pPr>
      <w:r>
        <w:rPr>
          <w:rFonts w:ascii="Times New Roman" w:eastAsia="Times New Roman" w:hAnsi="Times New Roman" w:cs="Times New Roman"/>
          <w:color w:val="454545"/>
          <w:sz w:val="28"/>
          <w:szCs w:val="28"/>
        </w:rPr>
        <w:t xml:space="preserve">        </w:t>
      </w:r>
    </w:p>
    <w:p w:rsidR="00D55F78" w:rsidRDefault="00D55F78" w:rsidP="00D55F78">
      <w:pPr>
        <w:pStyle w:val="a3"/>
        <w:spacing w:after="0"/>
        <w:ind w:left="0"/>
        <w:jc w:val="both"/>
        <w:rPr>
          <w:rFonts w:ascii="Times New Roman" w:eastAsia="Times New Roman" w:hAnsi="Times New Roman" w:cs="Times New Roman"/>
          <w:color w:val="454545"/>
          <w:sz w:val="28"/>
          <w:szCs w:val="28"/>
        </w:rPr>
      </w:pPr>
      <w:r>
        <w:rPr>
          <w:rFonts w:ascii="Times New Roman" w:eastAsia="Times New Roman" w:hAnsi="Times New Roman" w:cs="Times New Roman"/>
          <w:color w:val="454545"/>
          <w:sz w:val="28"/>
          <w:szCs w:val="28"/>
        </w:rPr>
        <w:lastRenderedPageBreak/>
        <w:t xml:space="preserve">         В </w:t>
      </w:r>
      <w:r>
        <w:rPr>
          <w:rFonts w:ascii="Times New Roman" w:eastAsia="Times New Roman" w:hAnsi="Times New Roman" w:cs="Times New Roman"/>
          <w:color w:val="2C2B2B"/>
          <w:sz w:val="28"/>
          <w:szCs w:val="28"/>
        </w:rPr>
        <w:t xml:space="preserve"> целях обеспечения целевого показателя национального проекта предусмотрено внедрение во всех образовательных организациях системы оценки качества общего образования (СОКО) на основе практики международных исследований качества. Внедрение такой системы оценки на муниципальном  уровне мы предлагаем обустроить через построение муниципальной системы оценки качества, обеспечивающей,  с одной стороны, взаимосвязь между системами оценки качества муниципального и школьного  уровней;  с другой, включение в систему управления качеством образования различных компонентов: </w:t>
      </w:r>
      <w:r>
        <w:rPr>
          <w:rFonts w:ascii="Times New Roman" w:eastAsia="Times New Roman" w:hAnsi="Times New Roman" w:cs="Times New Roman"/>
          <w:bCs/>
          <w:color w:val="2C2B2B"/>
          <w:sz w:val="28"/>
          <w:szCs w:val="28"/>
        </w:rPr>
        <w:t>образовательных результатов</w:t>
      </w:r>
      <w:r>
        <w:rPr>
          <w:rFonts w:ascii="Times New Roman" w:eastAsia="Times New Roman" w:hAnsi="Times New Roman" w:cs="Times New Roman"/>
          <w:color w:val="2C2B2B"/>
          <w:sz w:val="28"/>
          <w:szCs w:val="28"/>
        </w:rPr>
        <w:t>, </w:t>
      </w:r>
      <w:r>
        <w:rPr>
          <w:rFonts w:ascii="Times New Roman" w:eastAsia="Times New Roman" w:hAnsi="Times New Roman" w:cs="Times New Roman"/>
          <w:bCs/>
          <w:color w:val="2C2B2B"/>
          <w:sz w:val="28"/>
          <w:szCs w:val="28"/>
        </w:rPr>
        <w:t>образовательной среды</w:t>
      </w:r>
      <w:r>
        <w:rPr>
          <w:rFonts w:ascii="Times New Roman" w:eastAsia="Times New Roman" w:hAnsi="Times New Roman" w:cs="Times New Roman"/>
          <w:color w:val="2C2B2B"/>
          <w:sz w:val="28"/>
          <w:szCs w:val="28"/>
        </w:rPr>
        <w:t> и </w:t>
      </w:r>
      <w:r>
        <w:rPr>
          <w:rFonts w:ascii="Times New Roman" w:eastAsia="Times New Roman" w:hAnsi="Times New Roman" w:cs="Times New Roman"/>
          <w:bCs/>
          <w:color w:val="2C2B2B"/>
          <w:sz w:val="28"/>
          <w:szCs w:val="28"/>
        </w:rPr>
        <w:t>квалификации педагогических кадров</w:t>
      </w:r>
      <w:r>
        <w:rPr>
          <w:rFonts w:ascii="Times New Roman" w:eastAsia="Times New Roman" w:hAnsi="Times New Roman" w:cs="Times New Roman"/>
          <w:color w:val="2C2B2B"/>
          <w:sz w:val="28"/>
          <w:szCs w:val="28"/>
        </w:rPr>
        <w:t>.</w:t>
      </w:r>
    </w:p>
    <w:p w:rsidR="00D55F78" w:rsidRDefault="00D55F78" w:rsidP="00D55F78">
      <w:pPr>
        <w:shd w:val="clear" w:color="auto" w:fill="FFFFFF"/>
        <w:spacing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Принципиально важным для нас является понимание того, что в рамках системы оценки качества любого уровня сама оценка реализуется в двух функциях – функции контроля и функции развития (или «поддержки»). Именно за счет работы с оценкой в ее развивающей функции мы можем рассматривать  систему оценки качества как один из </w:t>
      </w:r>
      <w:r>
        <w:rPr>
          <w:rFonts w:ascii="Times New Roman" w:eastAsia="Times New Roman" w:hAnsi="Times New Roman" w:cs="Times New Roman"/>
          <w:bCs/>
          <w:color w:val="2C2B2B"/>
          <w:sz w:val="28"/>
          <w:szCs w:val="28"/>
        </w:rPr>
        <w:t>механизмов управления качеством образования.</w:t>
      </w:r>
    </w:p>
    <w:p w:rsidR="00D55F78" w:rsidRDefault="00D55F78" w:rsidP="00D55F78">
      <w:pPr>
        <w:shd w:val="clear" w:color="auto" w:fill="FFFFFF"/>
        <w:spacing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w:t>
      </w:r>
      <w:r>
        <w:rPr>
          <w:rFonts w:ascii="Times New Roman" w:eastAsia="Times New Roman" w:hAnsi="Times New Roman" w:cs="Times New Roman"/>
          <w:bCs/>
          <w:color w:val="2C2B2B"/>
          <w:sz w:val="28"/>
          <w:szCs w:val="28"/>
        </w:rPr>
        <w:t>В работе по  формированию СОКО нам следует:  </w:t>
      </w:r>
    </w:p>
    <w:p w:rsidR="00D55F78" w:rsidRDefault="00D55F78" w:rsidP="00D55F78">
      <w:pPr>
        <w:numPr>
          <w:ilvl w:val="0"/>
          <w:numId w:val="1"/>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Провести исследования школьной системы оценки качества образования  и продолжить работу над её развитием.</w:t>
      </w:r>
    </w:p>
    <w:p w:rsidR="00D55F78" w:rsidRDefault="00D55F78" w:rsidP="00D55F78">
      <w:pPr>
        <w:numPr>
          <w:ilvl w:val="0"/>
          <w:numId w:val="1"/>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Повышать квалификацию методистов по вопросам формирования муниципальной и школьной систем оценки качества образования.</w:t>
      </w:r>
    </w:p>
    <w:p w:rsidR="00D55F78" w:rsidRDefault="00D55F78" w:rsidP="00D55F78">
      <w:pPr>
        <w:numPr>
          <w:ilvl w:val="0"/>
          <w:numId w:val="1"/>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Развивать школьную и муниципальную системы оценки качества образования как инструмент управления качеством образования.</w:t>
      </w:r>
    </w:p>
    <w:p w:rsidR="00D55F78" w:rsidRDefault="00D55F78" w:rsidP="00D55F78">
      <w:pPr>
        <w:shd w:val="clear" w:color="auto" w:fill="FFFFFF"/>
        <w:spacing w:after="0"/>
        <w:ind w:left="500"/>
        <w:jc w:val="both"/>
        <w:rPr>
          <w:rFonts w:ascii="Times New Roman" w:eastAsia="Times New Roman" w:hAnsi="Times New Roman" w:cs="Times New Roman"/>
          <w:color w:val="2C2B2B"/>
          <w:sz w:val="28"/>
          <w:szCs w:val="28"/>
        </w:rPr>
      </w:pPr>
    </w:p>
    <w:p w:rsidR="00D55F78" w:rsidRDefault="00D55F78" w:rsidP="00D55F78">
      <w:pPr>
        <w:shd w:val="clear" w:color="auto" w:fill="FFFFFF"/>
        <w:spacing w:after="0"/>
        <w:jc w:val="both"/>
        <w:rPr>
          <w:rFonts w:ascii="Times New Roman" w:hAnsi="Times New Roman" w:cs="Times New Roman"/>
          <w:sz w:val="28"/>
          <w:szCs w:val="28"/>
        </w:rPr>
      </w:pPr>
      <w:r>
        <w:rPr>
          <w:rFonts w:ascii="Times New Roman" w:eastAsia="Times New Roman" w:hAnsi="Times New Roman" w:cs="Times New Roman"/>
          <w:color w:val="2C2B2B"/>
          <w:sz w:val="28"/>
          <w:szCs w:val="28"/>
        </w:rPr>
        <w:t xml:space="preserve">        </w:t>
      </w:r>
      <w:r>
        <w:rPr>
          <w:rFonts w:ascii="Times New Roman" w:hAnsi="Times New Roman" w:cs="Times New Roman"/>
          <w:sz w:val="28"/>
          <w:szCs w:val="28"/>
        </w:rPr>
        <w:t xml:space="preserve"> Одним из объективных показателей качества общего образования по-прежнему остается ГИА.  В истекшем учебном  году главной задачей было максимально честно и объективно провести итоговую аттестацию. Цель, на наш взгляд, достигнута.</w:t>
      </w:r>
    </w:p>
    <w:p w:rsidR="00D55F78" w:rsidRDefault="00D55F78" w:rsidP="00D55F78">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Результаты государственной итоговой аттестации выпускников 9-ых классов таковы: </w:t>
      </w:r>
      <w:bookmarkStart w:id="0" w:name="_GoBack"/>
      <w:bookmarkEnd w:id="0"/>
      <w:r>
        <w:rPr>
          <w:rFonts w:ascii="Times New Roman" w:hAnsi="Times New Roman" w:cs="Times New Roman"/>
          <w:sz w:val="28"/>
          <w:szCs w:val="28"/>
        </w:rPr>
        <w:t xml:space="preserve">  средний балл по математике  в 2018 году  составил 3,9; в 2019г. – 4,1;  по русскому языку в 2018 году-3,9; в 2019г. – 3,7.</w:t>
      </w:r>
    </w:p>
    <w:p w:rsidR="00D55F78" w:rsidRDefault="00D55F78" w:rsidP="00D55F78">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sz w:val="28"/>
          <w:szCs w:val="28"/>
        </w:rPr>
        <w:t>Показатель по математике чуть выше прошлогоднего,  но по русскому языку  наблюдается снижение результата. Получили  по две двойки 5 выпускников 9-х классов; по одной двойке – 11 выпускников, что составляет 2,5 % от общего числа выпускников и сдаваемых экзаменов. В прошлом году процент двоек составил 3,9.</w:t>
      </w:r>
    </w:p>
    <w:p w:rsidR="00D55F78" w:rsidRDefault="00D55F78" w:rsidP="00D55F78">
      <w:pPr>
        <w:shd w:val="clear" w:color="auto" w:fill="FFFFFF"/>
        <w:spacing w:after="0"/>
        <w:ind w:firstLine="708"/>
        <w:jc w:val="both"/>
        <w:rPr>
          <w:rFonts w:ascii="Times New Roman" w:eastAsia="Times New Roman" w:hAnsi="Times New Roman" w:cs="Times New Roman"/>
          <w:color w:val="2C2B2B"/>
          <w:sz w:val="28"/>
          <w:szCs w:val="28"/>
        </w:rPr>
      </w:pPr>
      <w:r>
        <w:rPr>
          <w:rFonts w:ascii="Times New Roman" w:hAnsi="Times New Roman" w:cs="Times New Roman"/>
          <w:sz w:val="28"/>
          <w:szCs w:val="28"/>
        </w:rPr>
        <w:lastRenderedPageBreak/>
        <w:t xml:space="preserve">   Не получили аттестат об основном общем образовании  8 выпускников 9-х классов, что составляет 3,9 % от общего числа выпускников.</w:t>
      </w:r>
    </w:p>
    <w:p w:rsidR="00D55F78" w:rsidRDefault="00D55F78" w:rsidP="00D55F78">
      <w:pPr>
        <w:pStyle w:val="a3"/>
        <w:spacing w:after="0"/>
        <w:ind w:left="720"/>
        <w:jc w:val="both"/>
        <w:rPr>
          <w:rFonts w:ascii="Times New Roman" w:eastAsia="Times New Roman" w:hAnsi="Times New Roman" w:cs="Times New Roman"/>
          <w:sz w:val="28"/>
          <w:szCs w:val="28"/>
        </w:rPr>
      </w:pPr>
    </w:p>
    <w:p w:rsidR="00D55F78" w:rsidRDefault="00D55F78" w:rsidP="00D55F78">
      <w:pPr>
        <w:pStyle w:val="a3"/>
        <w:spacing w:after="0"/>
        <w:ind w:left="720"/>
        <w:jc w:val="both"/>
        <w:rPr>
          <w:rFonts w:ascii="Times New Roman" w:eastAsia="Times New Roman" w:hAnsi="Times New Roman" w:cs="Times New Roman"/>
          <w:sz w:val="28"/>
          <w:szCs w:val="28"/>
        </w:rPr>
      </w:pPr>
    </w:p>
    <w:p w:rsidR="00D55F78" w:rsidRDefault="00D55F78" w:rsidP="00D55F78">
      <w:pPr>
        <w:pStyle w:val="a3"/>
        <w:spacing w:after="0"/>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1 </w:t>
      </w:r>
    </w:p>
    <w:p w:rsidR="00D55F78" w:rsidRDefault="00D55F78" w:rsidP="00D55F78">
      <w:pPr>
        <w:pStyle w:val="a3"/>
        <w:spacing w:after="0"/>
        <w:ind w:left="-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394.65pt" o:ole="">
            <v:imagedata r:id="rId5" o:title=""/>
          </v:shape>
          <o:OLEObject Type="Embed" ProgID="PowerPoint.Slide.12" ShapeID="_x0000_i1025" DrawAspect="Content" ObjectID="_1632747986" r:id="rId6"/>
        </w:object>
      </w: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Таблица 2.</w:t>
      </w:r>
    </w:p>
    <w:p w:rsidR="00D55F78" w:rsidRDefault="00D55F78" w:rsidP="00D55F78">
      <w:pPr>
        <w:spacing w:after="0"/>
        <w:ind w:left="-1134"/>
        <w:jc w:val="both"/>
        <w:rPr>
          <w:rFonts w:ascii="Times New Roman" w:hAnsi="Times New Roman" w:cs="Times New Roman"/>
          <w:color w:val="FF0000"/>
          <w:sz w:val="28"/>
          <w:szCs w:val="28"/>
        </w:rPr>
      </w:pPr>
      <w:r>
        <w:rPr>
          <w:rFonts w:ascii="Times New Roman" w:hAnsi="Times New Roman" w:cs="Times New Roman"/>
          <w:color w:val="FF0000"/>
          <w:sz w:val="28"/>
          <w:szCs w:val="28"/>
        </w:rPr>
        <w:object w:dxaOrig="7215" w:dyaOrig="5389">
          <v:shape id="_x0000_i1026" type="#_x0000_t75" style="width:543.1pt;height:406.2pt" o:ole="">
            <v:imagedata r:id="rId7" o:title=""/>
          </v:shape>
          <o:OLEObject Type="Embed" ProgID="PowerPoint.Slide.12" ShapeID="_x0000_i1026" DrawAspect="Content" ObjectID="_1632747987" r:id="rId8"/>
        </w:object>
      </w:r>
    </w:p>
    <w:p w:rsidR="00D55F78" w:rsidRDefault="00D55F78" w:rsidP="00D55F78">
      <w:pPr>
        <w:spacing w:after="0"/>
        <w:jc w:val="both"/>
        <w:rPr>
          <w:rFonts w:ascii="Times New Roman" w:hAnsi="Times New Roman" w:cs="Times New Roman"/>
          <w:color w:val="FF0000"/>
          <w:sz w:val="28"/>
          <w:szCs w:val="28"/>
        </w:rPr>
      </w:pPr>
    </w:p>
    <w:p w:rsidR="00D55F78" w:rsidRDefault="00D55F78" w:rsidP="00D55F78">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D55F78" w:rsidRDefault="00D55F78" w:rsidP="00D55F78">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eastAsia="Times New Roman" w:hAnsi="Times New Roman" w:cs="Times New Roman"/>
          <w:color w:val="454545"/>
          <w:sz w:val="28"/>
          <w:szCs w:val="28"/>
        </w:rPr>
        <w:t xml:space="preserve"> </w:t>
      </w:r>
      <w:r>
        <w:rPr>
          <w:rFonts w:ascii="Times New Roman" w:hAnsi="Times New Roman" w:cs="Times New Roman"/>
          <w:sz w:val="28"/>
          <w:szCs w:val="28"/>
        </w:rPr>
        <w:t>Еще один вопрос, который требует особого внимания – это результаты государственной итоговой аттестации выпускников 11 классов.</w:t>
      </w:r>
    </w:p>
    <w:p w:rsidR="00D55F78" w:rsidRDefault="00D55F78" w:rsidP="00D55F7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ЕГЭ в 2019 году был задействован 1 пункт приема экзамена на базе МКОУ СОШ №2 г. Дигоры. </w:t>
      </w:r>
    </w:p>
    <w:p w:rsidR="00D55F78" w:rsidRDefault="00D55F78" w:rsidP="00D55F78">
      <w:pPr>
        <w:spacing w:after="0"/>
        <w:ind w:firstLine="708"/>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Контроль за</w:t>
      </w:r>
      <w:proofErr w:type="gramEnd"/>
      <w:r>
        <w:rPr>
          <w:rFonts w:ascii="Times New Roman" w:hAnsi="Times New Roman" w:cs="Times New Roman"/>
          <w:sz w:val="28"/>
          <w:szCs w:val="28"/>
          <w:shd w:val="clear" w:color="auto" w:fill="FFFFFF"/>
        </w:rPr>
        <w:t xml:space="preserve"> объективностью процедуры экзамена осуществляли наблюдатели из других регионов страны и федеральные эксперты по мониторингу проведения ГИА в </w:t>
      </w:r>
      <w:proofErr w:type="spellStart"/>
      <w:r>
        <w:rPr>
          <w:rFonts w:ascii="Times New Roman" w:hAnsi="Times New Roman" w:cs="Times New Roman"/>
          <w:sz w:val="28"/>
          <w:szCs w:val="28"/>
          <w:shd w:val="clear" w:color="auto" w:fill="FFFFFF"/>
        </w:rPr>
        <w:t>РСО-Алания</w:t>
      </w:r>
      <w:proofErr w:type="spellEnd"/>
      <w:r>
        <w:rPr>
          <w:rFonts w:ascii="Times New Roman" w:hAnsi="Times New Roman" w:cs="Times New Roman"/>
          <w:sz w:val="28"/>
          <w:szCs w:val="28"/>
          <w:shd w:val="clear" w:color="auto" w:fill="FFFFFF"/>
        </w:rPr>
        <w:t xml:space="preserve">. </w:t>
      </w:r>
    </w:p>
    <w:p w:rsidR="00D55F78" w:rsidRDefault="00D55F78" w:rsidP="00D55F7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2018 году базовый уровень математики выбрали 105 учеников 11 классов, в 2019 г. – 53.</w:t>
      </w:r>
    </w:p>
    <w:p w:rsidR="00D55F78" w:rsidRDefault="00D55F78" w:rsidP="00D55F7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Профильный уровень в 2018 г. – 60; в 2019 г.- 25.</w:t>
      </w:r>
    </w:p>
    <w:p w:rsidR="00D55F78" w:rsidRDefault="00D55F78" w:rsidP="00D55F78">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Наиболее популярными предметами ЕГЭ, как и в прошлом году, наряду с математикой и русским языком остаются обществознание, история, химия.</w:t>
      </w:r>
    </w:p>
    <w:p w:rsidR="00D55F78" w:rsidRDefault="00D55F78" w:rsidP="00D55F7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Среди наименее популярных предметов также традиционно литература – 3, география – 0.  </w:t>
      </w:r>
    </w:p>
    <w:p w:rsidR="00D55F78" w:rsidRDefault="00D55F78" w:rsidP="00D55F7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Выпускников, выполнивших задания на все 100% по какому-либо предмету, не было.</w:t>
      </w:r>
    </w:p>
    <w:p w:rsidR="00D55F78" w:rsidRDefault="00D55F78" w:rsidP="00D55F78">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Существенных нарушений во время проведения ЕГЭ как в 2018 году, так и  в 2019 году</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 xml:space="preserve">не зафиксировано. </w:t>
      </w:r>
    </w:p>
    <w:p w:rsidR="00D55F78" w:rsidRDefault="00D55F78" w:rsidP="00D55F78">
      <w:pPr>
        <w:spacing w:after="0"/>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По итогам сдачи ЕГЭ в </w:t>
      </w:r>
      <w:proofErr w:type="spellStart"/>
      <w:r>
        <w:rPr>
          <w:rFonts w:ascii="Times New Roman" w:hAnsi="Times New Roman" w:cs="Times New Roman"/>
          <w:sz w:val="28"/>
          <w:szCs w:val="28"/>
          <w:shd w:val="clear" w:color="auto" w:fill="FFFFFF"/>
        </w:rPr>
        <w:t>Дигорском</w:t>
      </w:r>
      <w:proofErr w:type="spellEnd"/>
      <w:r>
        <w:rPr>
          <w:rFonts w:ascii="Times New Roman" w:hAnsi="Times New Roman" w:cs="Times New Roman"/>
          <w:sz w:val="28"/>
          <w:szCs w:val="28"/>
          <w:shd w:val="clear" w:color="auto" w:fill="FFFFFF"/>
        </w:rPr>
        <w:t xml:space="preserve"> районе отмечается небольшая тенденция улучшения результатов по обязательным предметам – русскому языку и математике.</w:t>
      </w:r>
      <w:r>
        <w:rPr>
          <w:rFonts w:ascii="Times New Roman" w:hAnsi="Times New Roman" w:cs="Times New Roman"/>
          <w:color w:val="333333"/>
          <w:sz w:val="28"/>
          <w:szCs w:val="28"/>
          <w:shd w:val="clear" w:color="auto" w:fill="FFFFFF"/>
        </w:rPr>
        <w:t xml:space="preserve"> </w:t>
      </w:r>
      <w:r>
        <w:rPr>
          <w:rFonts w:ascii="Times New Roman" w:hAnsi="Times New Roman" w:cs="Times New Roman"/>
          <w:sz w:val="28"/>
          <w:szCs w:val="28"/>
        </w:rPr>
        <w:t>Определенное улучшение наблюдается по количеству участников ЕГЭ, не преодолевших минимальные пороги для получения аттестата.</w:t>
      </w:r>
    </w:p>
    <w:p w:rsidR="00D55F78" w:rsidRDefault="00D55F78" w:rsidP="00D55F78">
      <w:pPr>
        <w:spacing w:after="0"/>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«Школьный» рубеж (24 балла) по русскому языку  в 2019 году не преодолели 2 выпускника (в 2018 г.- 3).  Однако, необходимые для приемных комиссий вузов 36 баллов, не набрали в 2019 г. 8 человек – 10,2 % участников (16 чел. – 15,1 % в 2018г.). </w:t>
      </w: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Количество участников,  получивших неудовлетворительный результат по математике в 2018году - 14 (13,3%); в 2019 году показатель уменьшился до 5 человек </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6,4%).</w:t>
      </w:r>
    </w:p>
    <w:p w:rsidR="00D55F78" w:rsidRDefault="00D55F78" w:rsidP="00D55F78">
      <w:pPr>
        <w:shd w:val="clear" w:color="auto" w:fill="FFFFFF" w:themeFill="background1"/>
        <w:spacing w:after="0"/>
        <w:ind w:firstLine="708"/>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Подробная информация о количестве учащихся, не получивших аттестаты, представлена ниже:</w:t>
      </w: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3</w:t>
      </w:r>
    </w:p>
    <w:p w:rsidR="00D55F78" w:rsidRDefault="00D55F78" w:rsidP="00D55F78">
      <w:pPr>
        <w:spacing w:after="0"/>
        <w:ind w:firstLine="708"/>
        <w:jc w:val="both"/>
        <w:rPr>
          <w:rFonts w:ascii="Times New Roman" w:hAnsi="Times New Roman" w:cs="Times New Roman"/>
          <w:sz w:val="28"/>
          <w:szCs w:val="28"/>
          <w:shd w:val="clear" w:color="auto" w:fill="FFFFFF"/>
        </w:rPr>
      </w:pPr>
    </w:p>
    <w:tbl>
      <w:tblPr>
        <w:tblStyle w:val="a6"/>
        <w:tblW w:w="0" w:type="auto"/>
        <w:tblInd w:w="0" w:type="dxa"/>
        <w:tblLayout w:type="fixed"/>
        <w:tblLook w:val="04A0"/>
      </w:tblPr>
      <w:tblGrid>
        <w:gridCol w:w="1384"/>
        <w:gridCol w:w="1276"/>
        <w:gridCol w:w="850"/>
        <w:gridCol w:w="851"/>
        <w:gridCol w:w="992"/>
        <w:gridCol w:w="851"/>
        <w:gridCol w:w="850"/>
        <w:gridCol w:w="992"/>
      </w:tblGrid>
      <w:tr w:rsidR="00D55F78" w:rsidTr="00D55F78">
        <w:trPr>
          <w:trHeight w:val="370"/>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ОО</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Всего выпускников11 </w:t>
            </w:r>
            <w:proofErr w:type="spellStart"/>
            <w:r>
              <w:rPr>
                <w:rFonts w:ascii="Times New Roman" w:hAnsi="Times New Roman" w:cs="Times New Roman"/>
                <w:sz w:val="28"/>
                <w:szCs w:val="28"/>
                <w:shd w:val="clear" w:color="auto" w:fill="FFFFFF"/>
              </w:rPr>
              <w:t>кл</w:t>
            </w:r>
            <w:proofErr w:type="spellEnd"/>
            <w:r>
              <w:rPr>
                <w:rFonts w:ascii="Times New Roman" w:hAnsi="Times New Roman" w:cs="Times New Roman"/>
                <w:sz w:val="28"/>
                <w:szCs w:val="28"/>
                <w:shd w:val="clear" w:color="auto" w:fill="FFFFFF"/>
              </w:rPr>
              <w:t>.</w:t>
            </w:r>
          </w:p>
        </w:tc>
        <w:tc>
          <w:tcPr>
            <w:tcW w:w="53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Итого без аттестата</w:t>
            </w:r>
          </w:p>
        </w:tc>
      </w:tr>
      <w:tr w:rsidR="00D55F78" w:rsidTr="00D55F78">
        <w:trPr>
          <w:trHeight w:val="460"/>
        </w:trPr>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5F78" w:rsidRDefault="00D55F78">
            <w:pPr>
              <w:rPr>
                <w:rFonts w:ascii="Times New Roman" w:eastAsiaTheme="minorHAnsi" w:hAnsi="Times New Roman" w:cs="Times New Roman"/>
                <w:sz w:val="28"/>
                <w:szCs w:val="28"/>
                <w:shd w:val="clear" w:color="auto" w:fill="FFFFFF"/>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5F78" w:rsidRDefault="00D55F78">
            <w:pPr>
              <w:rPr>
                <w:rFonts w:ascii="Times New Roman" w:eastAsiaTheme="minorHAnsi" w:hAnsi="Times New Roman" w:cs="Times New Roman"/>
                <w:sz w:val="28"/>
                <w:szCs w:val="28"/>
                <w:shd w:val="clear" w:color="auto" w:fill="FFFFFF"/>
                <w:lang w:eastAsia="en-US"/>
              </w:rPr>
            </w:pP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человек</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tc>
      </w:tr>
      <w:tr w:rsidR="00D55F78" w:rsidTr="00D55F78">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5F78" w:rsidRDefault="00D55F78">
            <w:pPr>
              <w:rPr>
                <w:rFonts w:ascii="Times New Roman" w:eastAsiaTheme="minorHAnsi" w:hAnsi="Times New Roman" w:cs="Times New Roman"/>
                <w:sz w:val="28"/>
                <w:szCs w:val="28"/>
                <w:shd w:val="clear" w:color="auto" w:fill="FFFFFF"/>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5F78" w:rsidRDefault="00D55F78">
            <w:pPr>
              <w:rPr>
                <w:rFonts w:ascii="Times New Roman" w:eastAsiaTheme="minorHAnsi" w:hAnsi="Times New Roman" w:cs="Times New Roman"/>
                <w:sz w:val="28"/>
                <w:szCs w:val="28"/>
                <w:shd w:val="clear" w:color="auto" w:fill="FFFFFF"/>
                <w:lang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2019</w:t>
            </w:r>
          </w:p>
        </w:tc>
      </w:tr>
      <w:tr w:rsidR="00D55F78" w:rsidTr="00D55F78">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МКОУ СОШ №1 г</w:t>
            </w:r>
            <w:proofErr w:type="gramStart"/>
            <w:r>
              <w:rPr>
                <w:rFonts w:ascii="Times New Roman" w:hAnsi="Times New Roman" w:cs="Times New Roman"/>
                <w:sz w:val="28"/>
                <w:szCs w:val="28"/>
                <w:shd w:val="clear" w:color="auto" w:fill="FFFFFF"/>
              </w:rPr>
              <w:t>.Д</w:t>
            </w:r>
            <w:proofErr w:type="gramEnd"/>
            <w:r>
              <w:rPr>
                <w:rFonts w:ascii="Times New Roman" w:hAnsi="Times New Roman" w:cs="Times New Roman"/>
                <w:sz w:val="28"/>
                <w:szCs w:val="28"/>
                <w:shd w:val="clear" w:color="auto" w:fill="FFFFFF"/>
              </w:rPr>
              <w:t>игоры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24,1%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14,2%</w:t>
            </w:r>
          </w:p>
        </w:tc>
      </w:tr>
      <w:tr w:rsidR="00D55F78" w:rsidTr="00D55F78">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МКОУ СОШ №2 г</w:t>
            </w:r>
            <w:proofErr w:type="gramStart"/>
            <w:r>
              <w:rPr>
                <w:rFonts w:ascii="Times New Roman" w:hAnsi="Times New Roman" w:cs="Times New Roman"/>
                <w:sz w:val="28"/>
                <w:szCs w:val="28"/>
                <w:shd w:val="clear" w:color="auto" w:fill="FFFFFF"/>
              </w:rPr>
              <w:t>.Д</w:t>
            </w:r>
            <w:proofErr w:type="gramEnd"/>
            <w:r>
              <w:rPr>
                <w:rFonts w:ascii="Times New Roman" w:hAnsi="Times New Roman" w:cs="Times New Roman"/>
                <w:sz w:val="28"/>
                <w:szCs w:val="28"/>
                <w:shd w:val="clear" w:color="auto" w:fill="FFFFFF"/>
              </w:rPr>
              <w:t>игоры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2,7%</w:t>
            </w:r>
          </w:p>
        </w:tc>
      </w:tr>
      <w:tr w:rsidR="00D55F78" w:rsidTr="00D55F78">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МКОУ СОШ </w:t>
            </w:r>
            <w:r>
              <w:rPr>
                <w:rFonts w:ascii="Times New Roman" w:hAnsi="Times New Roman" w:cs="Times New Roman"/>
                <w:sz w:val="28"/>
                <w:szCs w:val="28"/>
                <w:shd w:val="clear" w:color="auto" w:fill="FFFFFF"/>
              </w:rPr>
              <w:lastRenderedPageBreak/>
              <w:t>с</w:t>
            </w:r>
            <w:proofErr w:type="gramStart"/>
            <w:r>
              <w:rPr>
                <w:rFonts w:ascii="Times New Roman" w:hAnsi="Times New Roman" w:cs="Times New Roman"/>
                <w:sz w:val="28"/>
                <w:szCs w:val="28"/>
                <w:shd w:val="clear" w:color="auto" w:fill="FFFFFF"/>
              </w:rPr>
              <w:t>.К</w:t>
            </w:r>
            <w:proofErr w:type="gramEnd"/>
            <w:r>
              <w:rPr>
                <w:rFonts w:ascii="Times New Roman" w:hAnsi="Times New Roman" w:cs="Times New Roman"/>
                <w:sz w:val="28"/>
                <w:szCs w:val="28"/>
                <w:shd w:val="clear" w:color="auto" w:fill="FFFFFF"/>
              </w:rPr>
              <w:t>арман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11,1%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color w:val="FF0000"/>
                <w:sz w:val="28"/>
                <w:szCs w:val="28"/>
                <w:shd w:val="clear" w:color="auto" w:fill="FFFFFF"/>
              </w:rPr>
            </w:pPr>
            <w:r>
              <w:rPr>
                <w:rFonts w:ascii="Times New Roman" w:hAnsi="Times New Roman" w:cs="Times New Roman"/>
                <w:color w:val="FF0000"/>
                <w:sz w:val="28"/>
                <w:szCs w:val="28"/>
                <w:shd w:val="clear" w:color="auto" w:fill="FFFFFF"/>
              </w:rPr>
              <w:t>20%</w:t>
            </w:r>
          </w:p>
        </w:tc>
      </w:tr>
      <w:tr w:rsidR="00D55F78" w:rsidTr="00D55F78">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Всего по району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7,6%</w:t>
            </w:r>
          </w:p>
        </w:tc>
      </w:tr>
    </w:tbl>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Сравнительный анализ результатов ЕГЭ по предметам представлен в следующей таблице: </w:t>
      </w: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пяти предметам - русскому языку, химии, биологии, информатике и истории средний балл по району значительно ниже среднего балла по республике.</w:t>
      </w: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4.</w:t>
      </w:r>
    </w:p>
    <w:p w:rsidR="00D55F78" w:rsidRDefault="00D55F78" w:rsidP="00D55F78">
      <w:pPr>
        <w:spacing w:after="0"/>
        <w:ind w:firstLine="708"/>
        <w:jc w:val="both"/>
        <w:rPr>
          <w:rFonts w:ascii="Times New Roman" w:hAnsi="Times New Roman" w:cs="Times New Roman"/>
          <w:sz w:val="28"/>
          <w:szCs w:val="28"/>
          <w:shd w:val="clear" w:color="auto" w:fill="FFFFFF"/>
        </w:rPr>
      </w:pPr>
    </w:p>
    <w:tbl>
      <w:tblPr>
        <w:tblStyle w:val="a6"/>
        <w:tblW w:w="0" w:type="auto"/>
        <w:tblInd w:w="0" w:type="dxa"/>
        <w:tblLook w:val="04A0"/>
      </w:tblPr>
      <w:tblGrid>
        <w:gridCol w:w="3044"/>
        <w:gridCol w:w="1576"/>
        <w:gridCol w:w="2416"/>
        <w:gridCol w:w="2535"/>
      </w:tblGrid>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Предмет</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Кол-во участников</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Ср. балл по РАО-А</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Ср. балл по району</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Русский язык</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78</w:t>
            </w:r>
            <w:r>
              <w:rPr>
                <w:rFonts w:ascii="Times New Roman" w:hAnsi="Times New Roman" w:cs="Times New Roman"/>
                <w:b/>
                <w:sz w:val="28"/>
                <w:szCs w:val="28"/>
                <w:lang w:val="en-US"/>
              </w:rPr>
              <w:t xml:space="preserve">  </w:t>
            </w:r>
            <w:r>
              <w:rPr>
                <w:rFonts w:ascii="Times New Roman" w:hAnsi="Times New Roman" w:cs="Times New Roman"/>
                <w:b/>
                <w:sz w:val="28"/>
                <w:szCs w:val="28"/>
              </w:rPr>
              <w:t>(98,7%)</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63.7</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58</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Математика профильная</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24</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(30,4%)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51,5</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52,5</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Математика базовая</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 xml:space="preserve">54 </w:t>
            </w:r>
            <w:r>
              <w:rPr>
                <w:rFonts w:ascii="Times New Roman" w:hAnsi="Times New Roman" w:cs="Times New Roman"/>
                <w:b/>
                <w:sz w:val="28"/>
                <w:szCs w:val="28"/>
                <w:lang w:val="en-US"/>
              </w:rPr>
              <w:t xml:space="preserve"> </w:t>
            </w:r>
            <w:r>
              <w:rPr>
                <w:rFonts w:ascii="Times New Roman" w:hAnsi="Times New Roman" w:cs="Times New Roman"/>
                <w:b/>
                <w:sz w:val="28"/>
                <w:szCs w:val="28"/>
              </w:rPr>
              <w:t>(68,4%)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 xml:space="preserve">3,62 </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3,63</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Химия</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21</w:t>
            </w:r>
            <w:r>
              <w:rPr>
                <w:rFonts w:ascii="Times New Roman" w:hAnsi="Times New Roman" w:cs="Times New Roman"/>
                <w:b/>
                <w:sz w:val="28"/>
                <w:szCs w:val="28"/>
                <w:lang w:val="en-US"/>
              </w:rPr>
              <w:t xml:space="preserve">  </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 xml:space="preserve"> (26,6)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50,2</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41,2</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Физика </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 xml:space="preserve">4 </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(5,1%)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46,5</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48</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Информатика и ИКТ</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 xml:space="preserve">3 </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(3,8%)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53,7</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48,3</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Биология</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23</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(29,1%)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48,1</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46,17</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История</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34</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 xml:space="preserve"> (43%)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46,8</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color w:val="FF0000"/>
                <w:sz w:val="28"/>
                <w:szCs w:val="28"/>
              </w:rPr>
            </w:pPr>
            <w:r>
              <w:rPr>
                <w:rFonts w:ascii="Times New Roman" w:hAnsi="Times New Roman" w:cs="Times New Roman"/>
                <w:color w:val="FF0000"/>
                <w:sz w:val="28"/>
                <w:szCs w:val="28"/>
              </w:rPr>
              <w:t>44,2</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География </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 xml:space="preserve">1 </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(1,3%)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37,9</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46</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1</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 xml:space="preserve"> (1,3%)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68,1</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80</w:t>
            </w:r>
          </w:p>
        </w:tc>
      </w:tr>
      <w:tr w:rsidR="00D55F78" w:rsidTr="00D55F78">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lang w:val="en-US"/>
              </w:rPr>
            </w:pPr>
            <w:r>
              <w:rPr>
                <w:rFonts w:ascii="Times New Roman" w:hAnsi="Times New Roman" w:cs="Times New Roman"/>
                <w:b/>
                <w:sz w:val="28"/>
                <w:szCs w:val="28"/>
              </w:rPr>
              <w:t xml:space="preserve">49 </w:t>
            </w:r>
          </w:p>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(62%)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sz w:val="28"/>
                <w:szCs w:val="28"/>
              </w:rPr>
            </w:pPr>
            <w:r>
              <w:rPr>
                <w:rFonts w:ascii="Times New Roman" w:hAnsi="Times New Roman" w:cs="Times New Roman"/>
                <w:sz w:val="28"/>
                <w:szCs w:val="28"/>
              </w:rPr>
              <w:t>47,25</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center"/>
              <w:rPr>
                <w:rFonts w:ascii="Times New Roman" w:hAnsi="Times New Roman" w:cs="Times New Roman"/>
                <w:b/>
                <w:sz w:val="28"/>
                <w:szCs w:val="28"/>
              </w:rPr>
            </w:pPr>
            <w:r>
              <w:rPr>
                <w:rFonts w:ascii="Times New Roman" w:hAnsi="Times New Roman" w:cs="Times New Roman"/>
                <w:b/>
                <w:sz w:val="28"/>
                <w:szCs w:val="28"/>
              </w:rPr>
              <w:t>47,4</w:t>
            </w:r>
          </w:p>
        </w:tc>
      </w:tr>
    </w:tbl>
    <w:p w:rsidR="00D55F78" w:rsidRDefault="00D55F78" w:rsidP="00D55F78">
      <w:pPr>
        <w:spacing w:after="0"/>
        <w:jc w:val="both"/>
        <w:rPr>
          <w:rFonts w:ascii="Times New Roman" w:hAnsi="Times New Roman" w:cs="Times New Roman"/>
          <w:sz w:val="28"/>
          <w:szCs w:val="28"/>
          <w:shd w:val="clear" w:color="auto" w:fill="FFFFFF"/>
        </w:rPr>
      </w:pPr>
    </w:p>
    <w:p w:rsidR="00D55F78" w:rsidRDefault="00D55F78" w:rsidP="00D55F78">
      <w:pPr>
        <w:spacing w:after="0"/>
        <w:ind w:hanging="709"/>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rPr>
        <w:lastRenderedPageBreak/>
        <w:t>Особого внимания в этом году требует вопрос выдвижения образовательными учреждениями  кандидатов на медаль.</w:t>
      </w:r>
      <w:r>
        <w:rPr>
          <w:rFonts w:ascii="Times New Roman" w:hAnsi="Times New Roman" w:cs="Times New Roman"/>
          <w:sz w:val="28"/>
          <w:szCs w:val="28"/>
          <w:shd w:val="clear" w:color="auto" w:fill="FFFFFF" w:themeFill="background1"/>
        </w:rPr>
        <w:t xml:space="preserve">  Не все выпускники подтвердили свой статус, получив  на ЕГЭ результаты ниже среднего. </w:t>
      </w: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5</w:t>
      </w:r>
    </w:p>
    <w:p w:rsidR="00D55F78" w:rsidRDefault="00D55F78" w:rsidP="00D55F78">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D55F78" w:rsidRDefault="00D55F78" w:rsidP="00D55F78">
      <w:pPr>
        <w:spacing w:after="0"/>
        <w:ind w:hanging="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object w:dxaOrig="7215" w:dyaOrig="5389">
          <v:shape id="_x0000_i1027" type="#_x0000_t75" style="width:514.65pt;height:384.9pt" o:ole="">
            <v:imagedata r:id="rId9" o:title=""/>
          </v:shape>
          <o:OLEObject Type="Embed" ProgID="PowerPoint.Slide.12" ShapeID="_x0000_i1027" DrawAspect="Content" ObjectID="_1632747988" r:id="rId10"/>
        </w:object>
      </w:r>
    </w:p>
    <w:p w:rsidR="00D55F78" w:rsidRDefault="00D55F78" w:rsidP="00D55F78">
      <w:pPr>
        <w:shd w:val="clear" w:color="auto" w:fill="FFFFFF" w:themeFill="background1"/>
        <w:spacing w:after="0"/>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Приведенные результаты должны служить основой для принятия управленческих решений,  как на уровне Управления образования, так и на уровне школы. </w:t>
      </w: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454545"/>
          <w:sz w:val="28"/>
          <w:szCs w:val="28"/>
        </w:rPr>
        <w:t xml:space="preserve">   </w:t>
      </w: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закрепить успехи и устранить причины неудач  необходимо провести комплексный анализ качества образования  на всех уровнях системы образования, прежде всего, на уровне образовательной организации. Большую работу предстоит провести и методическому кабинету Управления образования по анализу низких результатов по </w:t>
      </w:r>
      <w:r>
        <w:rPr>
          <w:rFonts w:ascii="Times New Roman" w:hAnsi="Times New Roman" w:cs="Times New Roman"/>
          <w:sz w:val="28"/>
          <w:szCs w:val="28"/>
        </w:rPr>
        <w:lastRenderedPageBreak/>
        <w:t>отдельным предметам.   Анализ результатов экзаменов выпускников 11 и 9 классов показывает, что ключ к качественному образованию дает не столько «натаскивание» на тесты, сколько систематическая предметная подготовка. Чем раньше будут выявлены пробелы и проблемы в предметной подготовке, тем раньше можно принять меры по их устранению.</w:t>
      </w:r>
    </w:p>
    <w:p w:rsidR="00D55F78" w:rsidRDefault="00D55F78" w:rsidP="00D55F78">
      <w:pPr>
        <w:spacing w:after="0"/>
        <w:jc w:val="both"/>
        <w:rPr>
          <w:rFonts w:ascii="Times New Roman" w:hAnsi="Times New Roman" w:cs="Times New Roman"/>
          <w:color w:val="444444"/>
          <w:sz w:val="28"/>
          <w:szCs w:val="28"/>
        </w:rPr>
      </w:pPr>
      <w:r>
        <w:rPr>
          <w:rFonts w:ascii="Times New Roman" w:hAnsi="Times New Roman" w:cs="Times New Roman"/>
          <w:color w:val="444444"/>
          <w:sz w:val="28"/>
          <w:szCs w:val="28"/>
        </w:rPr>
        <w:t xml:space="preserve">     </w:t>
      </w:r>
    </w:p>
    <w:p w:rsidR="00D55F78" w:rsidRDefault="00D55F78" w:rsidP="00D55F78">
      <w:pPr>
        <w:spacing w:after="0"/>
        <w:jc w:val="both"/>
        <w:rPr>
          <w:rFonts w:ascii="Times New Roman" w:hAnsi="Times New Roman" w:cs="Times New Roman"/>
          <w:color w:val="444444"/>
          <w:sz w:val="28"/>
          <w:szCs w:val="28"/>
        </w:rPr>
      </w:pPr>
      <w:r>
        <w:rPr>
          <w:rFonts w:ascii="Times New Roman" w:hAnsi="Times New Roman" w:cs="Times New Roman"/>
          <w:color w:val="444444"/>
          <w:sz w:val="28"/>
          <w:szCs w:val="28"/>
        </w:rPr>
        <w:t xml:space="preserve">       В эру активного развития информационных технологий, а также различных нововведений, государством в образовательный процесс, каждому без исключения педагогу для соответствия современным требованиям образовательных стандартов необходимо регулярно повышать профессиональную квалификацию. Целью повышения профессиональной квалификации педагогических кадров является совершенствование имеющихся и открытие новых знаний, получение навыков в решении практических задач, улучшение качества образования в целом.</w:t>
      </w:r>
    </w:p>
    <w:p w:rsidR="00D55F78" w:rsidRDefault="00D55F78" w:rsidP="00D55F78">
      <w:pPr>
        <w:spacing w:after="0"/>
        <w:jc w:val="both"/>
        <w:rPr>
          <w:rFonts w:ascii="Times New Roman" w:hAnsi="Times New Roman" w:cs="Times New Roman"/>
          <w:color w:val="444444"/>
          <w:sz w:val="28"/>
          <w:szCs w:val="28"/>
        </w:rPr>
      </w:pPr>
      <w:r>
        <w:rPr>
          <w:rFonts w:ascii="Times New Roman" w:hAnsi="Times New Roman" w:cs="Times New Roman"/>
          <w:color w:val="444444"/>
          <w:sz w:val="28"/>
          <w:szCs w:val="28"/>
        </w:rPr>
        <w:t>Новые технологии в образовании позволяют в полной мере осуществить данную задачу, в том числе и в дистанционном формате.</w:t>
      </w:r>
    </w:p>
    <w:p w:rsidR="00D55F78" w:rsidRDefault="00D55F78" w:rsidP="00D55F78">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В истекшем году  16 учителей нашего района из 5 школ (СОШ №1,2,3 г Дигоры, Карман, </w:t>
      </w:r>
      <w:proofErr w:type="spellStart"/>
      <w:r>
        <w:rPr>
          <w:rFonts w:ascii="Times New Roman" w:hAnsi="Times New Roman" w:cs="Times New Roman"/>
          <w:sz w:val="28"/>
          <w:szCs w:val="28"/>
        </w:rPr>
        <w:t>Дур-Дур</w:t>
      </w:r>
      <w:proofErr w:type="spellEnd"/>
      <w:r>
        <w:rPr>
          <w:rFonts w:ascii="Times New Roman" w:hAnsi="Times New Roman" w:cs="Times New Roman"/>
          <w:sz w:val="28"/>
          <w:szCs w:val="28"/>
        </w:rPr>
        <w:t xml:space="preserve"> №2) были выбраны для участия в исследовании компетенции по учебным предметам, обеспечивающих формирование предметных результатов в ходе освоения обучающимися образовательных программ по истории, обществознанию, русскому языку и литературе, математике и информатики, ОРКСЭ. </w:t>
      </w:r>
    </w:p>
    <w:p w:rsidR="00D55F78" w:rsidRDefault="00D55F78" w:rsidP="00D55F78">
      <w:pPr>
        <w:spacing w:after="0"/>
        <w:ind w:firstLine="360"/>
        <w:jc w:val="both"/>
        <w:rPr>
          <w:rFonts w:ascii="Times New Roman" w:hAnsi="Times New Roman" w:cs="Times New Roman"/>
          <w:b/>
          <w:color w:val="303030"/>
          <w:sz w:val="28"/>
          <w:szCs w:val="28"/>
          <w:u w:val="single"/>
        </w:rPr>
      </w:pPr>
      <w:r>
        <w:rPr>
          <w:rFonts w:ascii="Times New Roman" w:hAnsi="Times New Roman" w:cs="Times New Roman"/>
          <w:sz w:val="28"/>
          <w:szCs w:val="28"/>
        </w:rPr>
        <w:t>Педагогические работники нашего района (181) приняли участие во Всероссийском тестировании педагогов. Учителя, которые были задействованы как наблюдатели во время проведения ЕГЭ, прошли очное</w:t>
      </w:r>
      <w:r>
        <w:rPr>
          <w:rFonts w:ascii="Times New Roman" w:hAnsi="Times New Roman" w:cs="Times New Roman"/>
          <w:b/>
          <w:i/>
          <w:sz w:val="28"/>
          <w:szCs w:val="28"/>
        </w:rPr>
        <w:t xml:space="preserve"> </w:t>
      </w:r>
      <w:proofErr w:type="gramStart"/>
      <w:r>
        <w:rPr>
          <w:rFonts w:ascii="Times New Roman" w:hAnsi="Times New Roman" w:cs="Times New Roman"/>
          <w:sz w:val="28"/>
          <w:szCs w:val="28"/>
        </w:rPr>
        <w:t>обучение</w:t>
      </w:r>
      <w:proofErr w:type="gramEnd"/>
      <w:r>
        <w:rPr>
          <w:rFonts w:ascii="Times New Roman" w:hAnsi="Times New Roman" w:cs="Times New Roman"/>
          <w:sz w:val="28"/>
          <w:szCs w:val="28"/>
        </w:rPr>
        <w:t xml:space="preserve">  по дополнительной профессиональной программе повышения квалификации «</w:t>
      </w:r>
      <w:r>
        <w:rPr>
          <w:rFonts w:ascii="Times New Roman" w:eastAsia="Times New Roman" w:hAnsi="Times New Roman" w:cs="Times New Roman"/>
          <w:sz w:val="28"/>
          <w:szCs w:val="28"/>
        </w:rPr>
        <w:t>Профессиональное развитие учителя: эффективные практики и современные подходы</w:t>
      </w:r>
      <w:r>
        <w:rPr>
          <w:rFonts w:ascii="Times New Roman" w:eastAsia="Times New Roman" w:hAnsi="Times New Roman" w:cs="Times New Roman"/>
          <w:b/>
          <w:sz w:val="28"/>
          <w:szCs w:val="28"/>
        </w:rPr>
        <w:t xml:space="preserve"> </w:t>
      </w:r>
      <w:r>
        <w:rPr>
          <w:rFonts w:ascii="Times New Roman" w:hAnsi="Times New Roman" w:cs="Times New Roman"/>
          <w:sz w:val="28"/>
          <w:szCs w:val="28"/>
        </w:rPr>
        <w:t xml:space="preserve"> в объеме 108 ч.</w:t>
      </w:r>
    </w:p>
    <w:p w:rsidR="00D55F78" w:rsidRDefault="00D55F78" w:rsidP="00D55F78">
      <w:pPr>
        <w:pStyle w:val="a3"/>
        <w:widowControl w:val="0"/>
        <w:ind w:left="0" w:firstLine="283"/>
        <w:jc w:val="both"/>
        <w:rPr>
          <w:rFonts w:ascii="Times New Roman" w:hAnsi="Times New Roman" w:cs="Times New Roman"/>
          <w:sz w:val="28"/>
          <w:szCs w:val="28"/>
        </w:rPr>
      </w:pPr>
      <w:r>
        <w:rPr>
          <w:rFonts w:ascii="Times New Roman" w:hAnsi="Times New Roman" w:cs="Times New Roman"/>
          <w:sz w:val="28"/>
          <w:szCs w:val="28"/>
        </w:rPr>
        <w:t xml:space="preserve">   Для другой категории педагогических работников были проведены летние долгосрочные курсы повышения квалификации</w:t>
      </w:r>
      <w:r>
        <w:rPr>
          <w:rFonts w:ascii="Times New Roman" w:hAnsi="Times New Roman" w:cs="Times New Roman"/>
          <w:b/>
          <w:sz w:val="28"/>
          <w:szCs w:val="28"/>
        </w:rPr>
        <w:t xml:space="preserve">. </w:t>
      </w:r>
      <w:r>
        <w:rPr>
          <w:rFonts w:ascii="Times New Roman" w:hAnsi="Times New Roman" w:cs="Times New Roman"/>
          <w:sz w:val="28"/>
          <w:szCs w:val="28"/>
        </w:rPr>
        <w:t xml:space="preserve">Обучение было организованно по 16 учебным дисциплинам, а также для воспитателей детских садов. Для проведения итоговой аттестации слушателей по каждому направлению  была создана комиссия. В итоге, выехали на  курсы </w:t>
      </w:r>
      <w:r>
        <w:rPr>
          <w:rFonts w:ascii="Times New Roman" w:hAnsi="Times New Roman" w:cs="Times New Roman"/>
          <w:color w:val="000000" w:themeColor="text1"/>
          <w:sz w:val="28"/>
          <w:szCs w:val="28"/>
          <w:highlight w:val="yellow"/>
        </w:rPr>
        <w:t>57</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педагогов, тогда как было заявлено – </w:t>
      </w:r>
      <w:r>
        <w:rPr>
          <w:rFonts w:ascii="Times New Roman" w:hAnsi="Times New Roman" w:cs="Times New Roman"/>
          <w:sz w:val="28"/>
          <w:szCs w:val="28"/>
          <w:highlight w:val="yellow"/>
        </w:rPr>
        <w:t>104</w:t>
      </w:r>
      <w:r>
        <w:rPr>
          <w:rFonts w:ascii="Times New Roman" w:hAnsi="Times New Roman" w:cs="Times New Roman"/>
          <w:sz w:val="28"/>
          <w:szCs w:val="28"/>
        </w:rPr>
        <w:t xml:space="preserve"> .  Курсы повышения квалификации не любят и не хотят посещать не только педагоги, но и руководители образовательных учреждений. Так, из десяти руководителей общеобразовательных учреждений, шесть не прошли своевременно курсы повышения квалификации руководителей образовательных учреждений (</w:t>
      </w:r>
      <w:proofErr w:type="spellStart"/>
      <w:r>
        <w:rPr>
          <w:rFonts w:ascii="Times New Roman" w:hAnsi="Times New Roman" w:cs="Times New Roman"/>
          <w:sz w:val="28"/>
          <w:szCs w:val="28"/>
        </w:rPr>
        <w:t>Кайтукова</w:t>
      </w:r>
      <w:proofErr w:type="spellEnd"/>
      <w:r>
        <w:rPr>
          <w:rFonts w:ascii="Times New Roman" w:hAnsi="Times New Roman" w:cs="Times New Roman"/>
          <w:sz w:val="28"/>
          <w:szCs w:val="28"/>
        </w:rPr>
        <w:t xml:space="preserve"> Б.В., </w:t>
      </w:r>
      <w:proofErr w:type="spellStart"/>
      <w:r>
        <w:rPr>
          <w:rFonts w:ascii="Times New Roman" w:hAnsi="Times New Roman" w:cs="Times New Roman"/>
          <w:sz w:val="28"/>
          <w:szCs w:val="28"/>
        </w:rPr>
        <w:t>Созаева</w:t>
      </w:r>
      <w:proofErr w:type="spellEnd"/>
      <w:r>
        <w:rPr>
          <w:rFonts w:ascii="Times New Roman" w:hAnsi="Times New Roman" w:cs="Times New Roman"/>
          <w:sz w:val="28"/>
          <w:szCs w:val="28"/>
        </w:rPr>
        <w:t xml:space="preserve"> Э.Ю., </w:t>
      </w:r>
      <w:proofErr w:type="spellStart"/>
      <w:r>
        <w:rPr>
          <w:rFonts w:ascii="Times New Roman" w:hAnsi="Times New Roman" w:cs="Times New Roman"/>
          <w:sz w:val="28"/>
          <w:szCs w:val="28"/>
        </w:rPr>
        <w:t>Езеев</w:t>
      </w:r>
      <w:proofErr w:type="spellEnd"/>
      <w:r>
        <w:rPr>
          <w:rFonts w:ascii="Times New Roman" w:hAnsi="Times New Roman" w:cs="Times New Roman"/>
          <w:sz w:val="28"/>
          <w:szCs w:val="28"/>
        </w:rPr>
        <w:t xml:space="preserve"> Р.Х., </w:t>
      </w:r>
      <w:proofErr w:type="spellStart"/>
      <w:r>
        <w:rPr>
          <w:rFonts w:ascii="Times New Roman" w:hAnsi="Times New Roman" w:cs="Times New Roman"/>
          <w:sz w:val="28"/>
          <w:szCs w:val="28"/>
        </w:rPr>
        <w:t>Ганоев</w:t>
      </w:r>
      <w:proofErr w:type="spellEnd"/>
      <w:r>
        <w:rPr>
          <w:rFonts w:ascii="Times New Roman" w:hAnsi="Times New Roman" w:cs="Times New Roman"/>
          <w:sz w:val="28"/>
          <w:szCs w:val="28"/>
        </w:rPr>
        <w:t xml:space="preserve"> К.Х., Судаков М.М., </w:t>
      </w:r>
      <w:proofErr w:type="spellStart"/>
      <w:r>
        <w:rPr>
          <w:rFonts w:ascii="Times New Roman" w:hAnsi="Times New Roman" w:cs="Times New Roman"/>
          <w:sz w:val="28"/>
          <w:szCs w:val="28"/>
        </w:rPr>
        <w:lastRenderedPageBreak/>
        <w:t>Цаллаева</w:t>
      </w:r>
      <w:proofErr w:type="spellEnd"/>
      <w:r>
        <w:rPr>
          <w:rFonts w:ascii="Times New Roman" w:hAnsi="Times New Roman" w:cs="Times New Roman"/>
          <w:sz w:val="28"/>
          <w:szCs w:val="28"/>
        </w:rPr>
        <w:t xml:space="preserve"> Б.Л.).</w:t>
      </w:r>
    </w:p>
    <w:p w:rsidR="00D55F78" w:rsidRDefault="00D55F78" w:rsidP="00D55F78">
      <w:pPr>
        <w:pStyle w:val="a3"/>
        <w:widowControl w:val="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2C2B2B"/>
          <w:sz w:val="28"/>
          <w:szCs w:val="28"/>
        </w:rPr>
        <w:t xml:space="preserve">   Задача  </w:t>
      </w:r>
      <w:proofErr w:type="gramStart"/>
      <w:r>
        <w:rPr>
          <w:rFonts w:ascii="Times New Roman" w:eastAsia="Times New Roman" w:hAnsi="Times New Roman" w:cs="Times New Roman"/>
          <w:color w:val="2C2B2B"/>
          <w:sz w:val="28"/>
          <w:szCs w:val="28"/>
        </w:rPr>
        <w:t>внедрения системы  оценки  качества общего образования</w:t>
      </w:r>
      <w:proofErr w:type="gramEnd"/>
      <w:r>
        <w:rPr>
          <w:rFonts w:ascii="Times New Roman" w:eastAsia="Times New Roman" w:hAnsi="Times New Roman" w:cs="Times New Roman"/>
          <w:color w:val="2C2B2B"/>
          <w:sz w:val="28"/>
          <w:szCs w:val="28"/>
        </w:rPr>
        <w:t xml:space="preserve"> решается не только через повышение квалификации, но и через выстраивание </w:t>
      </w:r>
      <w:r>
        <w:rPr>
          <w:rFonts w:ascii="Times New Roman" w:eastAsia="Times New Roman" w:hAnsi="Times New Roman" w:cs="Times New Roman"/>
          <w:bCs/>
          <w:color w:val="2C2B2B"/>
          <w:sz w:val="28"/>
          <w:szCs w:val="28"/>
        </w:rPr>
        <w:t>методической работы</w:t>
      </w:r>
      <w:r>
        <w:rPr>
          <w:rFonts w:ascii="Times New Roman" w:eastAsia="Times New Roman" w:hAnsi="Times New Roman" w:cs="Times New Roman"/>
          <w:color w:val="2C2B2B"/>
          <w:sz w:val="28"/>
          <w:szCs w:val="28"/>
        </w:rPr>
        <w:t> с педагогами и управленцами, занимающимися анализом данных диагностики новых образовательных результатов. С этой целью</w:t>
      </w:r>
      <w:r>
        <w:rPr>
          <w:rFonts w:ascii="Times New Roman" w:hAnsi="Times New Roman" w:cs="Times New Roman"/>
          <w:sz w:val="28"/>
          <w:szCs w:val="28"/>
        </w:rPr>
        <w:t xml:space="preserve"> учителя нашего района активно участвуют в республиканских семинарах, конференциях. </w:t>
      </w: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С целью повышения качества образовательного процесса, совершенствования кадрового потенциала,  в соответствии с  Законом  «Об образовании в Российской Федерации» от 29.12.2012 № 273-ФЗ по общеобразовательным предметам организована работа по 9 методическим объединениям. В 2018- 2019 учебном году было проведено 28 заседаний учителей-предметников. </w:t>
      </w:r>
      <w:r>
        <w:rPr>
          <w:rFonts w:ascii="Times New Roman" w:eastAsia="Times New Roman" w:hAnsi="Times New Roman" w:cs="Times New Roman"/>
          <w:color w:val="2C2B2B"/>
          <w:sz w:val="28"/>
          <w:szCs w:val="28"/>
        </w:rPr>
        <w:t>Еще одной задачей муниципального уровня является </w:t>
      </w:r>
      <w:r>
        <w:rPr>
          <w:rFonts w:ascii="Times New Roman" w:eastAsia="Times New Roman" w:hAnsi="Times New Roman" w:cs="Times New Roman"/>
          <w:bCs/>
          <w:color w:val="2C2B2B"/>
          <w:sz w:val="28"/>
          <w:szCs w:val="28"/>
        </w:rPr>
        <w:t>изменение форм и способов организации работы педагогов</w:t>
      </w:r>
      <w:r>
        <w:rPr>
          <w:rFonts w:ascii="Times New Roman" w:eastAsia="Times New Roman" w:hAnsi="Times New Roman" w:cs="Times New Roman"/>
          <w:color w:val="2C2B2B"/>
          <w:sz w:val="28"/>
          <w:szCs w:val="28"/>
        </w:rPr>
        <w:t xml:space="preserve"> на местах. Особенностью достижения таких результатов из приведенного выше списка является то, что ответственность за их формирование нельзя адресовать одному педагогу. Рост качества, планирование и прирост  в новых результатах может происходить только в коллективно-распределенной деятельности педагогов школы. Переход к продуктивным способам совместной работы внутри педагогических коллективов становится важной управленческой задачей. Нам важно организовать  групповое взаимодействие и кооперацию педагогов – на школьном, муниципальном уровне – для работы с данными региональных  диагностик образовательных результатов, планированием учебного процесса. </w:t>
      </w:r>
    </w:p>
    <w:p w:rsidR="00D55F78" w:rsidRDefault="00D55F78" w:rsidP="00D55F78">
      <w:pPr>
        <w:shd w:val="clear" w:color="auto" w:fill="FFFFFF"/>
        <w:spacing w:before="100" w:after="0"/>
        <w:rPr>
          <w:rFonts w:ascii="Times New Roman" w:eastAsia="Times New Roman" w:hAnsi="Times New Roman" w:cs="Times New Roman"/>
          <w:color w:val="2C2B2B"/>
          <w:sz w:val="28"/>
          <w:szCs w:val="28"/>
        </w:rPr>
      </w:pPr>
    </w:p>
    <w:p w:rsidR="00D55F78" w:rsidRDefault="00D55F78" w:rsidP="00D55F78">
      <w:pPr>
        <w:shd w:val="clear" w:color="auto" w:fill="FFFFFF"/>
        <w:spacing w:before="100"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Следующая  задача по обеспечению качества достижения новых образовательных результатов в школе связана с реализацией Концепции развития инклюзивного образования в Республике Северная Осетия – Алания  на 2019–2025 годы. В рамках первого этапа реализации Концепции, то есть до конца 2019 года, имеющиеся практики инклюзивного образования   района должны быть оформлены в муниципальные модели реализации инклюзивного образования и модели на уровне образовательных организаций. Наш район участвует в федеральной программе «Доступная среда в ДОУ» , в рамках которой начаты реконструкции в двух детских садах </w:t>
      </w:r>
      <w:proofErr w:type="spellStart"/>
      <w:r>
        <w:rPr>
          <w:rFonts w:ascii="Times New Roman" w:eastAsia="Times New Roman" w:hAnsi="Times New Roman" w:cs="Times New Roman"/>
          <w:color w:val="2C2B2B"/>
          <w:sz w:val="28"/>
          <w:szCs w:val="28"/>
        </w:rPr>
        <w:t>д</w:t>
      </w:r>
      <w:proofErr w:type="spellEnd"/>
      <w:r>
        <w:rPr>
          <w:rFonts w:ascii="Times New Roman" w:eastAsia="Times New Roman" w:hAnsi="Times New Roman" w:cs="Times New Roman"/>
          <w:color w:val="2C2B2B"/>
          <w:sz w:val="28"/>
          <w:szCs w:val="28"/>
        </w:rPr>
        <w:t xml:space="preserve">/с №1 и </w:t>
      </w:r>
      <w:proofErr w:type="spellStart"/>
      <w:r>
        <w:rPr>
          <w:rFonts w:ascii="Times New Roman" w:eastAsia="Times New Roman" w:hAnsi="Times New Roman" w:cs="Times New Roman"/>
          <w:color w:val="2C2B2B"/>
          <w:sz w:val="28"/>
          <w:szCs w:val="28"/>
        </w:rPr>
        <w:t>д</w:t>
      </w:r>
      <w:proofErr w:type="spellEnd"/>
      <w:r>
        <w:rPr>
          <w:rFonts w:ascii="Times New Roman" w:eastAsia="Times New Roman" w:hAnsi="Times New Roman" w:cs="Times New Roman"/>
          <w:color w:val="2C2B2B"/>
          <w:sz w:val="28"/>
          <w:szCs w:val="28"/>
        </w:rPr>
        <w:t>/с№3 г</w:t>
      </w:r>
      <w:proofErr w:type="gramStart"/>
      <w:r>
        <w:rPr>
          <w:rFonts w:ascii="Times New Roman" w:eastAsia="Times New Roman" w:hAnsi="Times New Roman" w:cs="Times New Roman"/>
          <w:color w:val="2C2B2B"/>
          <w:sz w:val="28"/>
          <w:szCs w:val="28"/>
        </w:rPr>
        <w:t>.Д</w:t>
      </w:r>
      <w:proofErr w:type="gramEnd"/>
      <w:r>
        <w:rPr>
          <w:rFonts w:ascii="Times New Roman" w:eastAsia="Times New Roman" w:hAnsi="Times New Roman" w:cs="Times New Roman"/>
          <w:color w:val="2C2B2B"/>
          <w:sz w:val="28"/>
          <w:szCs w:val="28"/>
        </w:rPr>
        <w:t>игоры.</w:t>
      </w:r>
    </w:p>
    <w:p w:rsidR="00D55F78" w:rsidRDefault="00D55F78" w:rsidP="00D55F78">
      <w:pPr>
        <w:shd w:val="clear" w:color="auto" w:fill="FFFFFF"/>
        <w:spacing w:before="100"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Приоритетным  направлением  развития муниципальной  системы образования является «Внедрение современных методов и технологий </w:t>
      </w:r>
      <w:r>
        <w:rPr>
          <w:rFonts w:ascii="Times New Roman" w:eastAsia="Times New Roman" w:hAnsi="Times New Roman" w:cs="Times New Roman"/>
          <w:color w:val="2C2B2B"/>
          <w:sz w:val="28"/>
          <w:szCs w:val="28"/>
        </w:rPr>
        <w:lastRenderedPageBreak/>
        <w:t xml:space="preserve">обучения и воспитания, обеспечивающих освоение обучающимися базовых навыков и умений, повышения их мотивации к учению и включенности в непрерывный образовательный процесс».  </w:t>
      </w:r>
    </w:p>
    <w:p w:rsidR="00D55F78" w:rsidRDefault="00D55F78" w:rsidP="00D55F78">
      <w:pPr>
        <w:shd w:val="clear" w:color="auto" w:fill="FFFFFF"/>
        <w:spacing w:before="100"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Одна из наиболее сложных задач для внедрения данного направления   федерального проекта «Современная школа» - это обеспечение современных оборудованных кабинетов и подготовка квалифицированных кадров, способных вести образование в формате цифрового и гуманитарного профилей «Точка роста».  В сентябре 2019 года Центр цифрового образования откроется в МКОУ СОШ ст</w:t>
      </w:r>
      <w:proofErr w:type="gramStart"/>
      <w:r>
        <w:rPr>
          <w:rFonts w:ascii="Times New Roman" w:eastAsia="Times New Roman" w:hAnsi="Times New Roman" w:cs="Times New Roman"/>
          <w:color w:val="2C2B2B"/>
          <w:sz w:val="28"/>
          <w:szCs w:val="28"/>
        </w:rPr>
        <w:t>.Н</w:t>
      </w:r>
      <w:proofErr w:type="gramEnd"/>
      <w:r>
        <w:rPr>
          <w:rFonts w:ascii="Times New Roman" w:eastAsia="Times New Roman" w:hAnsi="Times New Roman" w:cs="Times New Roman"/>
          <w:color w:val="2C2B2B"/>
          <w:sz w:val="28"/>
          <w:szCs w:val="28"/>
        </w:rPr>
        <w:t xml:space="preserve">иколаевская. Педагоги Николаевской  школы Маркелов А.Н., Еремина О.В., </w:t>
      </w:r>
      <w:proofErr w:type="spellStart"/>
      <w:r>
        <w:rPr>
          <w:rFonts w:ascii="Times New Roman" w:eastAsia="Times New Roman" w:hAnsi="Times New Roman" w:cs="Times New Roman"/>
          <w:color w:val="2C2B2B"/>
          <w:sz w:val="28"/>
          <w:szCs w:val="28"/>
        </w:rPr>
        <w:t>БараеваТ.Н</w:t>
      </w:r>
      <w:proofErr w:type="spellEnd"/>
      <w:r>
        <w:rPr>
          <w:rFonts w:ascii="Times New Roman" w:eastAsia="Times New Roman" w:hAnsi="Times New Roman" w:cs="Times New Roman"/>
          <w:color w:val="2C2B2B"/>
          <w:sz w:val="28"/>
          <w:szCs w:val="28"/>
        </w:rPr>
        <w:t xml:space="preserve">.  </w:t>
      </w:r>
      <w:proofErr w:type="gramStart"/>
      <w:r>
        <w:rPr>
          <w:rFonts w:ascii="Times New Roman" w:eastAsia="Times New Roman" w:hAnsi="Times New Roman" w:cs="Times New Roman"/>
          <w:color w:val="2C2B2B"/>
          <w:sz w:val="28"/>
          <w:szCs w:val="28"/>
        </w:rPr>
        <w:t>прошли обучение и будут внедрять</w:t>
      </w:r>
      <w:proofErr w:type="gramEnd"/>
      <w:r>
        <w:rPr>
          <w:rFonts w:ascii="Times New Roman" w:eastAsia="Times New Roman" w:hAnsi="Times New Roman" w:cs="Times New Roman"/>
          <w:color w:val="2C2B2B"/>
          <w:sz w:val="28"/>
          <w:szCs w:val="28"/>
        </w:rPr>
        <w:t xml:space="preserve"> новые </w:t>
      </w:r>
      <w:proofErr w:type="spellStart"/>
      <w:r>
        <w:rPr>
          <w:rFonts w:ascii="Times New Roman" w:eastAsia="Times New Roman" w:hAnsi="Times New Roman" w:cs="Times New Roman"/>
          <w:color w:val="2C2B2B"/>
          <w:sz w:val="28"/>
          <w:szCs w:val="28"/>
        </w:rPr>
        <w:t>общеразвивающие</w:t>
      </w:r>
      <w:proofErr w:type="spellEnd"/>
      <w:r>
        <w:rPr>
          <w:rFonts w:ascii="Times New Roman" w:eastAsia="Times New Roman" w:hAnsi="Times New Roman" w:cs="Times New Roman"/>
          <w:color w:val="2C2B2B"/>
          <w:sz w:val="28"/>
          <w:szCs w:val="28"/>
        </w:rPr>
        <w:t xml:space="preserve"> программы в этом Центре.  </w:t>
      </w:r>
    </w:p>
    <w:p w:rsidR="00D55F78" w:rsidRDefault="00D55F78" w:rsidP="00D55F78">
      <w:pPr>
        <w:shd w:val="clear" w:color="auto" w:fill="FFFFFF"/>
        <w:spacing w:before="100"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С января 2020 года такие  Центры планируется открыть на базе МКОУ СОШ №1 и №2 г</w:t>
      </w:r>
      <w:proofErr w:type="gramStart"/>
      <w:r>
        <w:rPr>
          <w:rFonts w:ascii="Times New Roman" w:eastAsia="Times New Roman" w:hAnsi="Times New Roman" w:cs="Times New Roman"/>
          <w:color w:val="2C2B2B"/>
          <w:sz w:val="28"/>
          <w:szCs w:val="28"/>
        </w:rPr>
        <w:t>.Д</w:t>
      </w:r>
      <w:proofErr w:type="gramEnd"/>
      <w:r>
        <w:rPr>
          <w:rFonts w:ascii="Times New Roman" w:eastAsia="Times New Roman" w:hAnsi="Times New Roman" w:cs="Times New Roman"/>
          <w:color w:val="2C2B2B"/>
          <w:sz w:val="28"/>
          <w:szCs w:val="28"/>
        </w:rPr>
        <w:t xml:space="preserve">игоры,  МКОУ ООШ </w:t>
      </w:r>
      <w:proofErr w:type="spellStart"/>
      <w:r>
        <w:rPr>
          <w:rFonts w:ascii="Times New Roman" w:eastAsia="Times New Roman" w:hAnsi="Times New Roman" w:cs="Times New Roman"/>
          <w:color w:val="2C2B2B"/>
          <w:sz w:val="28"/>
          <w:szCs w:val="28"/>
        </w:rPr>
        <w:t>с.Синдзикау</w:t>
      </w:r>
      <w:proofErr w:type="spellEnd"/>
      <w:r>
        <w:rPr>
          <w:rFonts w:ascii="Times New Roman" w:eastAsia="Times New Roman" w:hAnsi="Times New Roman" w:cs="Times New Roman"/>
          <w:color w:val="2C2B2B"/>
          <w:sz w:val="28"/>
          <w:szCs w:val="28"/>
        </w:rPr>
        <w:t xml:space="preserve"> и Дома детского творчества.  В 2020 году Центры будут созданы  в 40% общеобразовательных учреждениях района, в 2021 году  - в 60% , в 2022 году – во всех учреждениях образования.</w:t>
      </w:r>
    </w:p>
    <w:p w:rsidR="00D55F78" w:rsidRDefault="00D55F78" w:rsidP="00D55F78">
      <w:pPr>
        <w:shd w:val="clear" w:color="auto" w:fill="FFFFFF"/>
        <w:spacing w:before="100"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Задачей муниципального уровня управления уже этого года является обновление школьных программ реализации учебного предмета «Технология», разработки сетевых форматов таких программ на основе кооперации школ, высокотехнологичных организаций, в том числе </w:t>
      </w:r>
      <w:proofErr w:type="spellStart"/>
      <w:r>
        <w:rPr>
          <w:rFonts w:ascii="Times New Roman" w:eastAsia="Times New Roman" w:hAnsi="Times New Roman" w:cs="Times New Roman"/>
          <w:color w:val="2C2B2B"/>
          <w:sz w:val="28"/>
          <w:szCs w:val="28"/>
        </w:rPr>
        <w:t>Кванториума</w:t>
      </w:r>
      <w:proofErr w:type="spellEnd"/>
      <w:r>
        <w:rPr>
          <w:rFonts w:ascii="Times New Roman" w:eastAsia="Times New Roman" w:hAnsi="Times New Roman" w:cs="Times New Roman"/>
          <w:color w:val="2C2B2B"/>
          <w:sz w:val="28"/>
          <w:szCs w:val="28"/>
        </w:rPr>
        <w:t xml:space="preserve">. </w:t>
      </w:r>
    </w:p>
    <w:p w:rsidR="00D55F78" w:rsidRDefault="00D55F78" w:rsidP="00D55F78">
      <w:pPr>
        <w:shd w:val="clear" w:color="auto" w:fill="FFFFFF"/>
        <w:spacing w:after="0"/>
        <w:ind w:firstLine="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По этому направлению мы с вами запланировали следующие мероприятия:</w:t>
      </w:r>
    </w:p>
    <w:p w:rsidR="00D55F78" w:rsidRDefault="00D55F78" w:rsidP="00D55F78">
      <w:pPr>
        <w:numPr>
          <w:ilvl w:val="0"/>
          <w:numId w:val="2"/>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Повышение квалификации педагогических работников по предметной области «Технология»</w:t>
      </w:r>
    </w:p>
    <w:p w:rsidR="00D55F78" w:rsidRDefault="00D55F78" w:rsidP="00D55F78">
      <w:pPr>
        <w:numPr>
          <w:ilvl w:val="0"/>
          <w:numId w:val="2"/>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Разработка Моделей и практик сетевого взаимодействия при реализации технологического образования.</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Сложной и очень актуальной, с учетом трагических событий, которые происходят в школах страны, задачей является построение оптимальных воспитательных практик. Воспитательная работа всегда должна быть в центре нашего внимания. В этом направлении перед муниципальными органами управления образованием, образовательными учреждениями стоят задачи:</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активного вовлечения несовершеннолетних в культурную, спортивную и общественную жизнь школы, муниципалитета;</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lastRenderedPageBreak/>
        <w:t>обеспечения доступности дополнительного образования и создание условий для работы творческих объединений по интересам для несовершеннолетних, в том числе обучающихся с трудностями в социальной адаптации;</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оказания психолого-педагогической, социальной помощи </w:t>
      </w:r>
      <w:proofErr w:type="gramStart"/>
      <w:r>
        <w:rPr>
          <w:rFonts w:ascii="Times New Roman" w:eastAsia="Times New Roman" w:hAnsi="Times New Roman" w:cs="Times New Roman"/>
          <w:color w:val="2C2B2B"/>
          <w:sz w:val="28"/>
          <w:szCs w:val="28"/>
        </w:rPr>
        <w:t>обучающимся</w:t>
      </w:r>
      <w:proofErr w:type="gramEnd"/>
      <w:r>
        <w:rPr>
          <w:rFonts w:ascii="Times New Roman" w:eastAsia="Times New Roman" w:hAnsi="Times New Roman" w:cs="Times New Roman"/>
          <w:color w:val="2C2B2B"/>
          <w:sz w:val="28"/>
          <w:szCs w:val="28"/>
        </w:rPr>
        <w:t>,  испытывающим трудности в обучении, в  развитии и социальной адаптации.</w:t>
      </w:r>
    </w:p>
    <w:p w:rsidR="00D55F78" w:rsidRDefault="00D55F78" w:rsidP="00D55F78">
      <w:pPr>
        <w:jc w:val="both"/>
        <w:rPr>
          <w:rFonts w:ascii="Times New Roman" w:hAnsi="Times New Roman" w:cs="Times New Roman"/>
          <w:b/>
          <w:sz w:val="28"/>
          <w:szCs w:val="28"/>
        </w:rPr>
      </w:pPr>
      <w:r>
        <w:rPr>
          <w:rFonts w:ascii="Times New Roman" w:eastAsia="Times New Roman" w:hAnsi="Times New Roman" w:cs="Times New Roman"/>
          <w:color w:val="2C2B2B"/>
          <w:sz w:val="28"/>
          <w:szCs w:val="28"/>
        </w:rPr>
        <w:t> </w:t>
      </w:r>
      <w:r>
        <w:rPr>
          <w:rFonts w:ascii="Times New Roman" w:hAnsi="Times New Roman" w:cs="Times New Roman"/>
          <w:b/>
          <w:sz w:val="28"/>
          <w:szCs w:val="28"/>
        </w:rPr>
        <w:t xml:space="preserve">         </w:t>
      </w:r>
    </w:p>
    <w:p w:rsidR="00D55F78" w:rsidRDefault="00D55F78" w:rsidP="00D55F78">
      <w:pPr>
        <w:jc w:val="both"/>
        <w:rPr>
          <w:rFonts w:ascii="Times New Roman" w:hAnsi="Times New Roman" w:cs="Times New Roman"/>
          <w:b/>
          <w:sz w:val="28"/>
          <w:szCs w:val="28"/>
        </w:rPr>
      </w:pPr>
      <w:r>
        <w:rPr>
          <w:rFonts w:ascii="Times New Roman" w:hAnsi="Times New Roman" w:cs="Times New Roman"/>
          <w:b/>
          <w:sz w:val="28"/>
          <w:szCs w:val="28"/>
        </w:rPr>
        <w:t>Таблица 6</w:t>
      </w:r>
    </w:p>
    <w:p w:rsidR="00D55F78" w:rsidRDefault="00D55F78" w:rsidP="00D55F78">
      <w:pPr>
        <w:jc w:val="both"/>
        <w:rPr>
          <w:rFonts w:ascii="Times New Roman" w:hAnsi="Times New Roman" w:cs="Times New Roman"/>
          <w:b/>
          <w:sz w:val="28"/>
          <w:szCs w:val="28"/>
        </w:rPr>
      </w:pPr>
      <w:r>
        <w:rPr>
          <w:rFonts w:ascii="Times New Roman" w:hAnsi="Times New Roman" w:cs="Times New Roman"/>
          <w:b/>
          <w:sz w:val="28"/>
          <w:szCs w:val="28"/>
        </w:rPr>
        <w:t xml:space="preserve">Мероприятия  в  2018 – 2019 учебном году </w:t>
      </w:r>
    </w:p>
    <w:tbl>
      <w:tblPr>
        <w:tblStyle w:val="a6"/>
        <w:tblW w:w="9094" w:type="dxa"/>
        <w:tblInd w:w="-764" w:type="dxa"/>
        <w:tblLook w:val="04A0"/>
      </w:tblPr>
      <w:tblGrid>
        <w:gridCol w:w="498"/>
        <w:gridCol w:w="4769"/>
        <w:gridCol w:w="3827"/>
      </w:tblGrid>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b/>
                <w:sz w:val="28"/>
                <w:szCs w:val="28"/>
              </w:rPr>
            </w:pPr>
            <w:r>
              <w:rPr>
                <w:rFonts w:ascii="Times New Roman" w:hAnsi="Times New Roman" w:cs="Times New Roman"/>
                <w:b/>
                <w:sz w:val="28"/>
                <w:szCs w:val="28"/>
              </w:rPr>
              <w:t>№</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b/>
                <w:sz w:val="28"/>
                <w:szCs w:val="28"/>
              </w:rPr>
            </w:pPr>
            <w:r>
              <w:rPr>
                <w:rFonts w:ascii="Times New Roman" w:hAnsi="Times New Roman" w:cs="Times New Roman"/>
                <w:b/>
                <w:sz w:val="28"/>
                <w:szCs w:val="28"/>
              </w:rPr>
              <w:t>Наименование мероприятия</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b/>
                <w:sz w:val="28"/>
                <w:szCs w:val="28"/>
              </w:rPr>
            </w:pPr>
            <w:r>
              <w:rPr>
                <w:rFonts w:ascii="Times New Roman" w:hAnsi="Times New Roman" w:cs="Times New Roman"/>
                <w:b/>
                <w:sz w:val="28"/>
                <w:szCs w:val="28"/>
              </w:rPr>
              <w:t>Результат исполнения</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769" w:type="dxa"/>
            <w:tcBorders>
              <w:top w:val="single" w:sz="4" w:space="0" w:color="auto"/>
              <w:left w:val="single" w:sz="4" w:space="0" w:color="auto"/>
              <w:bottom w:val="single" w:sz="4" w:space="0" w:color="auto"/>
              <w:right w:val="single" w:sz="4" w:space="0" w:color="auto"/>
            </w:tcBorders>
          </w:tcPr>
          <w:p w:rsidR="00D55F78" w:rsidRDefault="00D55F78">
            <w:pPr>
              <w:rPr>
                <w:rFonts w:ascii="Times New Roman" w:hAnsi="Times New Roman" w:cs="Times New Roman"/>
                <w:sz w:val="28"/>
                <w:szCs w:val="28"/>
              </w:rPr>
            </w:pPr>
          </w:p>
          <w:p w:rsidR="00D55F78" w:rsidRDefault="00D55F78">
            <w:pPr>
              <w:spacing w:line="276" w:lineRule="auto"/>
              <w:rPr>
                <w:rFonts w:ascii="Times New Roman" w:hAnsi="Times New Roman" w:cs="Times New Roman"/>
                <w:sz w:val="28"/>
                <w:szCs w:val="28"/>
              </w:rPr>
            </w:pPr>
            <w:r>
              <w:rPr>
                <w:rFonts w:ascii="Times New Roman" w:hAnsi="Times New Roman" w:cs="Times New Roman"/>
                <w:sz w:val="28"/>
                <w:szCs w:val="28"/>
              </w:rPr>
              <w:t>Всероссийская олимпиада школьнико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Республиканский этап</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Республиканский  конкурс  </w:t>
            </w:r>
          </w:p>
          <w:p w:rsidR="00D55F78" w:rsidRDefault="00D55F78">
            <w:pPr>
              <w:spacing w:line="276" w:lineRule="auto"/>
              <w:rPr>
                <w:rFonts w:ascii="Times New Roman" w:hAnsi="Times New Roman" w:cs="Times New Roman"/>
                <w:sz w:val="28"/>
                <w:szCs w:val="28"/>
              </w:rPr>
            </w:pPr>
            <w:r>
              <w:rPr>
                <w:rFonts w:ascii="Times New Roman" w:hAnsi="Times New Roman" w:cs="Times New Roman"/>
                <w:sz w:val="28"/>
                <w:szCs w:val="28"/>
              </w:rPr>
              <w:t>«</w:t>
            </w:r>
            <w:proofErr w:type="spellStart"/>
            <w:proofErr w:type="gramStart"/>
            <w:r>
              <w:rPr>
                <w:rFonts w:ascii="Times New Roman" w:hAnsi="Times New Roman" w:cs="Times New Roman"/>
                <w:sz w:val="28"/>
                <w:szCs w:val="28"/>
              </w:rPr>
              <w:t>Ирон</w:t>
            </w:r>
            <w:proofErr w:type="spellEnd"/>
            <w:proofErr w:type="gramEnd"/>
            <w:r>
              <w:rPr>
                <w:rFonts w:ascii="Times New Roman" w:hAnsi="Times New Roman" w:cs="Times New Roman"/>
                <w:sz w:val="28"/>
                <w:szCs w:val="28"/>
              </w:rPr>
              <w:t xml:space="preserve"> дан аз»</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МКОУ СОШ №2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ур-Дур</w:t>
            </w:r>
            <w:proofErr w:type="spellEnd"/>
            <w:r>
              <w:rPr>
                <w:rFonts w:ascii="Times New Roman" w:hAnsi="Times New Roman" w:cs="Times New Roman"/>
                <w:sz w:val="28"/>
                <w:szCs w:val="28"/>
              </w:rPr>
              <w:t xml:space="preserve"> </w:t>
            </w:r>
          </w:p>
          <w:p w:rsidR="00D55F78" w:rsidRDefault="00D55F78">
            <w:pPr>
              <w:rPr>
                <w:rFonts w:ascii="Times New Roman" w:hAnsi="Times New Roman" w:cs="Times New Roman"/>
                <w:sz w:val="28"/>
                <w:szCs w:val="28"/>
              </w:rPr>
            </w:pPr>
            <w:proofErr w:type="spellStart"/>
            <w:r>
              <w:rPr>
                <w:rFonts w:ascii="Times New Roman" w:hAnsi="Times New Roman" w:cs="Times New Roman"/>
                <w:sz w:val="28"/>
                <w:szCs w:val="28"/>
              </w:rPr>
              <w:t>Агузарова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Салимат</w:t>
            </w:r>
            <w:proofErr w:type="spellEnd"/>
            <w:r>
              <w:rPr>
                <w:rFonts w:ascii="Times New Roman" w:hAnsi="Times New Roman" w:cs="Times New Roman"/>
                <w:sz w:val="28"/>
                <w:szCs w:val="28"/>
              </w:rPr>
              <w:t xml:space="preserve"> заняла 1 место </w:t>
            </w:r>
          </w:p>
          <w:p w:rsidR="00D55F78" w:rsidRDefault="00D55F78">
            <w:pPr>
              <w:spacing w:line="276" w:lineRule="auto"/>
              <w:rPr>
                <w:rFonts w:ascii="Times New Roman" w:hAnsi="Times New Roman" w:cs="Times New Roman"/>
                <w:sz w:val="28"/>
                <w:szCs w:val="28"/>
              </w:rPr>
            </w:pPr>
            <w:r>
              <w:rPr>
                <w:rFonts w:ascii="Times New Roman" w:hAnsi="Times New Roman" w:cs="Times New Roman"/>
                <w:sz w:val="28"/>
                <w:szCs w:val="28"/>
              </w:rPr>
              <w:t xml:space="preserve">(учитель </w:t>
            </w:r>
            <w:proofErr w:type="spellStart"/>
            <w:r>
              <w:rPr>
                <w:rFonts w:ascii="Times New Roman" w:hAnsi="Times New Roman" w:cs="Times New Roman"/>
                <w:sz w:val="28"/>
                <w:szCs w:val="28"/>
              </w:rPr>
              <w:t>Худалова</w:t>
            </w:r>
            <w:proofErr w:type="spellEnd"/>
            <w:r>
              <w:rPr>
                <w:rFonts w:ascii="Times New Roman" w:hAnsi="Times New Roman" w:cs="Times New Roman"/>
                <w:sz w:val="28"/>
                <w:szCs w:val="28"/>
              </w:rPr>
              <w:t xml:space="preserve"> Лариса Антоновна)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769" w:type="dxa"/>
            <w:tcBorders>
              <w:top w:val="single" w:sz="4" w:space="0" w:color="auto"/>
              <w:left w:val="single" w:sz="4" w:space="0" w:color="auto"/>
              <w:bottom w:val="single" w:sz="4" w:space="0" w:color="auto"/>
              <w:right w:val="single" w:sz="4" w:space="0" w:color="auto"/>
            </w:tcBorders>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Региональный конкурс среди воспитанников детских садов «Иры </w:t>
            </w:r>
            <w:proofErr w:type="spellStart"/>
            <w:r>
              <w:rPr>
                <w:rFonts w:ascii="Times New Roman" w:hAnsi="Times New Roman" w:cs="Times New Roman"/>
                <w:sz w:val="28"/>
                <w:szCs w:val="28"/>
              </w:rPr>
              <w:t>фидан</w:t>
            </w:r>
            <w:proofErr w:type="spellEnd"/>
            <w:r>
              <w:rPr>
                <w:rFonts w:ascii="Times New Roman" w:hAnsi="Times New Roman" w:cs="Times New Roman"/>
                <w:sz w:val="28"/>
                <w:szCs w:val="28"/>
              </w:rPr>
              <w:t xml:space="preserve">»: Лучшее </w:t>
            </w:r>
            <w:proofErr w:type="spellStart"/>
            <w:r>
              <w:rPr>
                <w:rFonts w:ascii="Times New Roman" w:hAnsi="Times New Roman" w:cs="Times New Roman"/>
                <w:sz w:val="28"/>
                <w:szCs w:val="28"/>
              </w:rPr>
              <w:t>инсценирование</w:t>
            </w:r>
            <w:proofErr w:type="spellEnd"/>
            <w:r>
              <w:rPr>
                <w:rFonts w:ascii="Times New Roman" w:hAnsi="Times New Roman" w:cs="Times New Roman"/>
                <w:sz w:val="28"/>
                <w:szCs w:val="28"/>
              </w:rPr>
              <w:t xml:space="preserve"> художественного произведения</w:t>
            </w:r>
          </w:p>
          <w:p w:rsidR="00D55F78" w:rsidRDefault="00D55F78">
            <w:pPr>
              <w:spacing w:line="276" w:lineRule="auto"/>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2 место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КДОУ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№1 «</w:t>
            </w:r>
            <w:proofErr w:type="spellStart"/>
            <w:r>
              <w:rPr>
                <w:rFonts w:ascii="Times New Roman" w:hAnsi="Times New Roman" w:cs="Times New Roman"/>
                <w:sz w:val="28"/>
                <w:szCs w:val="28"/>
              </w:rPr>
              <w:t>Дюймовочка</w:t>
            </w:r>
            <w:proofErr w:type="spellEnd"/>
            <w:r>
              <w:rPr>
                <w:rFonts w:ascii="Times New Roman" w:hAnsi="Times New Roman" w:cs="Times New Roman"/>
                <w:sz w:val="28"/>
                <w:szCs w:val="28"/>
              </w:rPr>
              <w:t xml:space="preserve">» г. Дигоры </w:t>
            </w:r>
          </w:p>
          <w:p w:rsidR="00D55F78" w:rsidRDefault="00D55F78">
            <w:pPr>
              <w:rPr>
                <w:rFonts w:ascii="Times New Roman" w:hAnsi="Times New Roman" w:cs="Times New Roman"/>
                <w:sz w:val="28"/>
                <w:szCs w:val="28"/>
              </w:rPr>
            </w:pPr>
            <w:proofErr w:type="gramStart"/>
            <w:r>
              <w:rPr>
                <w:rFonts w:ascii="Times New Roman" w:hAnsi="Times New Roman" w:cs="Times New Roman"/>
                <w:sz w:val="28"/>
                <w:szCs w:val="28"/>
              </w:rPr>
              <w:t xml:space="preserve">(Воспитатель осетинского языка </w:t>
            </w:r>
            <w:proofErr w:type="gramEnd"/>
          </w:p>
          <w:p w:rsidR="00D55F78" w:rsidRDefault="00D55F78">
            <w:pPr>
              <w:spacing w:line="276" w:lineRule="auto"/>
              <w:rPr>
                <w:rFonts w:ascii="Times New Roman" w:hAnsi="Times New Roman" w:cs="Times New Roman"/>
                <w:sz w:val="28"/>
                <w:szCs w:val="28"/>
              </w:rPr>
            </w:pPr>
            <w:proofErr w:type="spellStart"/>
            <w:proofErr w:type="gramStart"/>
            <w:r>
              <w:rPr>
                <w:rFonts w:ascii="Times New Roman" w:hAnsi="Times New Roman" w:cs="Times New Roman"/>
                <w:sz w:val="28"/>
                <w:szCs w:val="28"/>
              </w:rPr>
              <w:t>Бибаева</w:t>
            </w:r>
            <w:proofErr w:type="spellEnd"/>
            <w:r>
              <w:rPr>
                <w:rFonts w:ascii="Times New Roman" w:hAnsi="Times New Roman" w:cs="Times New Roman"/>
                <w:sz w:val="28"/>
                <w:szCs w:val="28"/>
              </w:rPr>
              <w:t xml:space="preserve"> Лариса Владимировна)</w:t>
            </w:r>
            <w:proofErr w:type="gramEnd"/>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Республиканская интеллектуальная игра </w:t>
            </w:r>
          </w:p>
          <w:p w:rsidR="00D55F78" w:rsidRDefault="00D55F78">
            <w:pPr>
              <w:spacing w:line="276"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Зондабита</w:t>
            </w:r>
            <w:proofErr w:type="spellEnd"/>
            <w:r>
              <w:rPr>
                <w:rFonts w:ascii="Times New Roman" w:hAnsi="Times New Roman" w:cs="Times New Roman"/>
                <w:sz w:val="28"/>
                <w:szCs w:val="28"/>
              </w:rPr>
              <w:t>»</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769" w:type="dxa"/>
            <w:tcBorders>
              <w:top w:val="single" w:sz="4" w:space="0" w:color="auto"/>
              <w:left w:val="single" w:sz="4" w:space="0" w:color="auto"/>
              <w:bottom w:val="single" w:sz="4" w:space="0" w:color="auto"/>
              <w:right w:val="single" w:sz="4" w:space="0" w:color="auto"/>
            </w:tcBorders>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Республиканский конкурс «Мастер осетинского художественного слова» </w:t>
            </w:r>
          </w:p>
          <w:p w:rsidR="00D55F78" w:rsidRDefault="00D55F78">
            <w:pPr>
              <w:rPr>
                <w:rFonts w:ascii="Times New Roman" w:hAnsi="Times New Roman" w:cs="Times New Roman"/>
                <w:sz w:val="28"/>
                <w:szCs w:val="28"/>
              </w:rPr>
            </w:pPr>
            <w:r>
              <w:rPr>
                <w:rFonts w:ascii="Times New Roman" w:hAnsi="Times New Roman" w:cs="Times New Roman"/>
                <w:sz w:val="28"/>
                <w:szCs w:val="28"/>
              </w:rPr>
              <w:t>8- 11 классы</w:t>
            </w:r>
          </w:p>
          <w:p w:rsidR="00D55F78" w:rsidRDefault="00D55F78">
            <w:pPr>
              <w:spacing w:line="276" w:lineRule="auto"/>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Нет результатов</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Конкурса творческих работ  « Диалог культур: литература и жизнь » </w:t>
            </w:r>
          </w:p>
          <w:p w:rsidR="00D55F78" w:rsidRDefault="00D55F78">
            <w:pPr>
              <w:spacing w:line="276" w:lineRule="auto"/>
              <w:rPr>
                <w:rFonts w:ascii="Times New Roman" w:eastAsia="Times New Roman" w:hAnsi="Times New Roman" w:cs="Times New Roman"/>
                <w:color w:val="2B2B2B"/>
                <w:sz w:val="28"/>
                <w:szCs w:val="28"/>
              </w:rPr>
            </w:pPr>
            <w:r>
              <w:rPr>
                <w:rFonts w:ascii="Times New Roman" w:hAnsi="Times New Roman" w:cs="Times New Roman"/>
                <w:sz w:val="28"/>
                <w:szCs w:val="28"/>
              </w:rPr>
              <w:t>среди   учащихся 9-11 классов школ республики</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769" w:type="dxa"/>
            <w:tcBorders>
              <w:top w:val="single" w:sz="4" w:space="0" w:color="auto"/>
              <w:left w:val="single" w:sz="4" w:space="0" w:color="auto"/>
              <w:bottom w:val="single" w:sz="4" w:space="0" w:color="auto"/>
              <w:right w:val="single" w:sz="4" w:space="0" w:color="auto"/>
            </w:tcBorders>
          </w:tcPr>
          <w:p w:rsidR="00D55F78" w:rsidRDefault="00D55F78">
            <w:pPr>
              <w:shd w:val="clear" w:color="auto" w:fill="FFFFFF"/>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Республиканский  фестиваль «Праздники на Рейне» на немецком языке </w:t>
            </w:r>
            <w:proofErr w:type="gramStart"/>
            <w:r>
              <w:rPr>
                <w:rFonts w:ascii="Times New Roman" w:eastAsia="Times New Roman" w:hAnsi="Times New Roman" w:cs="Times New Roman"/>
                <w:color w:val="000000" w:themeColor="text1"/>
                <w:kern w:val="36"/>
                <w:sz w:val="28"/>
                <w:szCs w:val="28"/>
              </w:rPr>
              <w:t>среди</w:t>
            </w:r>
            <w:proofErr w:type="gramEnd"/>
            <w:r>
              <w:rPr>
                <w:rFonts w:ascii="Times New Roman" w:eastAsia="Times New Roman" w:hAnsi="Times New Roman" w:cs="Times New Roman"/>
                <w:color w:val="000000" w:themeColor="text1"/>
                <w:kern w:val="36"/>
                <w:sz w:val="28"/>
                <w:szCs w:val="28"/>
              </w:rPr>
              <w:t xml:space="preserve"> </w:t>
            </w:r>
            <w:proofErr w:type="gramStart"/>
            <w:r>
              <w:rPr>
                <w:rFonts w:ascii="Times New Roman" w:eastAsia="Times New Roman" w:hAnsi="Times New Roman" w:cs="Times New Roman"/>
                <w:color w:val="2B2B2B"/>
                <w:sz w:val="28"/>
                <w:szCs w:val="28"/>
              </w:rPr>
              <w:t>учащиеся</w:t>
            </w:r>
            <w:proofErr w:type="gramEnd"/>
            <w:r>
              <w:rPr>
                <w:rFonts w:ascii="Times New Roman" w:eastAsia="Times New Roman" w:hAnsi="Times New Roman" w:cs="Times New Roman"/>
                <w:color w:val="2B2B2B"/>
                <w:sz w:val="28"/>
                <w:szCs w:val="28"/>
              </w:rPr>
              <w:t xml:space="preserve"> 7–11-х классов школ региона</w:t>
            </w:r>
          </w:p>
          <w:p w:rsidR="00D55F78" w:rsidRDefault="00D55F78">
            <w:pPr>
              <w:spacing w:line="276" w:lineRule="auto"/>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Сабанов Олег,  учащийся 10 класса, </w:t>
            </w:r>
          </w:p>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занял 1-ое место </w:t>
            </w:r>
          </w:p>
          <w:p w:rsidR="00D55F78" w:rsidRDefault="00D55F78">
            <w:pPr>
              <w:rPr>
                <w:rFonts w:ascii="Times New Roman" w:hAnsi="Times New Roman" w:cs="Times New Roman"/>
                <w:sz w:val="28"/>
                <w:szCs w:val="28"/>
              </w:rPr>
            </w:pPr>
            <w:r>
              <w:rPr>
                <w:rFonts w:ascii="Times New Roman" w:hAnsi="Times New Roman" w:cs="Times New Roman"/>
                <w:sz w:val="28"/>
                <w:szCs w:val="28"/>
              </w:rPr>
              <w:t xml:space="preserve"> в номинации «Лучшая песня на немецком языке</w:t>
            </w:r>
          </w:p>
          <w:p w:rsidR="00D55F78" w:rsidRDefault="00D55F78">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 учитель:</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Гулунова</w:t>
            </w:r>
            <w:proofErr w:type="spellEnd"/>
            <w:r>
              <w:rPr>
                <w:rFonts w:ascii="Times New Roman" w:hAnsi="Times New Roman" w:cs="Times New Roman"/>
                <w:sz w:val="28"/>
                <w:szCs w:val="28"/>
              </w:rPr>
              <w:t xml:space="preserve"> Фатима Константиновна)</w:t>
            </w:r>
            <w:proofErr w:type="gramEnd"/>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8</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Республиканский фестиваль детских хоровых коллективов</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9</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Республиканский этап Всероссийских спортивных состязаний школьников «Президентские состязания» </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Республиканский этап </w:t>
            </w:r>
            <w:r>
              <w:rPr>
                <w:rFonts w:ascii="Times New Roman" w:eastAsia="Times New Roman" w:hAnsi="Times New Roman" w:cs="Times New Roman"/>
                <w:color w:val="000000" w:themeColor="text1"/>
                <w:kern w:val="36"/>
                <w:sz w:val="28"/>
                <w:szCs w:val="28"/>
                <w:lang w:val="en-US"/>
              </w:rPr>
              <w:t>VII</w:t>
            </w:r>
            <w:r>
              <w:rPr>
                <w:rFonts w:ascii="Times New Roman" w:eastAsia="Times New Roman" w:hAnsi="Times New Roman" w:cs="Times New Roman"/>
                <w:color w:val="000000" w:themeColor="text1"/>
                <w:kern w:val="36"/>
                <w:sz w:val="28"/>
                <w:szCs w:val="28"/>
              </w:rPr>
              <w:t xml:space="preserve"> Всероссийского конкурса юных чтецов «Живая классика»</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Республиканская </w:t>
            </w:r>
            <w:proofErr w:type="spellStart"/>
            <w:r>
              <w:rPr>
                <w:rFonts w:ascii="Times New Roman" w:eastAsia="Times New Roman" w:hAnsi="Times New Roman" w:cs="Times New Roman"/>
                <w:color w:val="000000" w:themeColor="text1"/>
                <w:kern w:val="36"/>
                <w:sz w:val="28"/>
                <w:szCs w:val="28"/>
              </w:rPr>
              <w:t>военн</w:t>
            </w:r>
            <w:proofErr w:type="gramStart"/>
            <w:r>
              <w:rPr>
                <w:rFonts w:ascii="Times New Roman" w:eastAsia="Times New Roman" w:hAnsi="Times New Roman" w:cs="Times New Roman"/>
                <w:color w:val="000000" w:themeColor="text1"/>
                <w:kern w:val="36"/>
                <w:sz w:val="28"/>
                <w:szCs w:val="28"/>
              </w:rPr>
              <w:t>о</w:t>
            </w:r>
            <w:proofErr w:type="spellEnd"/>
            <w:r>
              <w:rPr>
                <w:rFonts w:ascii="Times New Roman" w:eastAsia="Times New Roman" w:hAnsi="Times New Roman" w:cs="Times New Roman"/>
                <w:color w:val="000000" w:themeColor="text1"/>
                <w:kern w:val="36"/>
                <w:sz w:val="28"/>
                <w:szCs w:val="28"/>
              </w:rPr>
              <w:t>-</w:t>
            </w:r>
            <w:proofErr w:type="gramEnd"/>
            <w:r>
              <w:rPr>
                <w:rFonts w:ascii="Times New Roman" w:eastAsia="Times New Roman" w:hAnsi="Times New Roman" w:cs="Times New Roman"/>
                <w:color w:val="000000" w:themeColor="text1"/>
                <w:kern w:val="36"/>
                <w:sz w:val="28"/>
                <w:szCs w:val="28"/>
              </w:rPr>
              <w:t xml:space="preserve"> спортивная игра «Зарница – Алания»</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Республиканский конкурс юных инспекторов дорожного движения «Безопасное колесо»</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rPr>
          <w:trHeight w:val="851"/>
        </w:trPr>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Республиканский этап Всероссийских спортивных игр школьников «Президентские спортивные игры»</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proofErr w:type="spellStart"/>
            <w:r>
              <w:rPr>
                <w:rFonts w:ascii="Times New Roman" w:eastAsia="Times New Roman" w:hAnsi="Times New Roman" w:cs="Times New Roman"/>
                <w:color w:val="000000" w:themeColor="text1"/>
                <w:kern w:val="36"/>
                <w:sz w:val="28"/>
                <w:szCs w:val="28"/>
              </w:rPr>
              <w:t>Военно</w:t>
            </w:r>
            <w:proofErr w:type="spellEnd"/>
            <w:r>
              <w:rPr>
                <w:rFonts w:ascii="Times New Roman" w:eastAsia="Times New Roman" w:hAnsi="Times New Roman" w:cs="Times New Roman"/>
                <w:color w:val="000000" w:themeColor="text1"/>
                <w:kern w:val="36"/>
                <w:sz w:val="28"/>
                <w:szCs w:val="28"/>
              </w:rPr>
              <w:t xml:space="preserve"> – патриотическая игра «Звездочка»</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outlineLvl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XV республиканский конкурс молодых исследователей </w:t>
            </w:r>
          </w:p>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hAnsi="Times New Roman" w:cs="Times New Roman"/>
                <w:color w:val="000000"/>
                <w:sz w:val="28"/>
                <w:szCs w:val="28"/>
              </w:rPr>
              <w:t>«Ступень в науку».</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hAnsi="Times New Roman" w:cs="Times New Roman"/>
                <w:color w:val="000000"/>
                <w:sz w:val="28"/>
                <w:szCs w:val="28"/>
              </w:rPr>
              <w:t xml:space="preserve"> Республиканский конкурс исполнителей патриотической песни «С чего начинается Родина?» </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hAnsi="Times New Roman" w:cs="Times New Roman"/>
                <w:color w:val="000000"/>
                <w:sz w:val="28"/>
                <w:szCs w:val="28"/>
              </w:rPr>
              <w:t xml:space="preserve"> Республиканский фестиваль детских театров моды «</w:t>
            </w:r>
            <w:proofErr w:type="gramStart"/>
            <w:r>
              <w:rPr>
                <w:rFonts w:ascii="Times New Roman" w:hAnsi="Times New Roman" w:cs="Times New Roman"/>
                <w:color w:val="000000"/>
                <w:sz w:val="28"/>
                <w:szCs w:val="28"/>
              </w:rPr>
              <w:t>Весеннее</w:t>
            </w:r>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намоднение</w:t>
            </w:r>
            <w:proofErr w:type="spellEnd"/>
            <w:r>
              <w:rPr>
                <w:rFonts w:ascii="Times New Roman" w:hAnsi="Times New Roman" w:cs="Times New Roman"/>
                <w:color w:val="000000"/>
                <w:sz w:val="28"/>
                <w:szCs w:val="28"/>
              </w:rPr>
              <w:t xml:space="preserve"> 2018» </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участвовали</w:t>
            </w:r>
          </w:p>
        </w:tc>
      </w:tr>
      <w:tr w:rsidR="00D55F78" w:rsidTr="00D55F78">
        <w:trPr>
          <w:trHeight w:val="985"/>
        </w:trPr>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pStyle w:val="a3"/>
              <w:spacing w:after="0"/>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XXI Всероссийская детская научная конференция «Первые шаги в науке» </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pStyle w:val="a3"/>
              <w:spacing w:after="0"/>
              <w:ind w:left="72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hAnsi="Times New Roman" w:cs="Times New Roman"/>
                <w:color w:val="000000"/>
                <w:sz w:val="28"/>
                <w:szCs w:val="28"/>
              </w:rPr>
              <w:t>Итоговый Республиканский фестиваль «Бал Победы», посвященный работе по патриотическому воспитанию в рамках акции</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pStyle w:val="a3"/>
              <w:spacing w:after="0"/>
              <w:ind w:left="72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участвовали</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20</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hAnsi="Times New Roman" w:cs="Times New Roman"/>
                <w:color w:val="000000"/>
                <w:sz w:val="28"/>
                <w:szCs w:val="28"/>
              </w:rPr>
            </w:pPr>
            <w:r>
              <w:rPr>
                <w:rFonts w:ascii="Times New Roman" w:eastAsia="Times New Roman" w:hAnsi="Times New Roman" w:cs="Times New Roman"/>
                <w:color w:val="000000" w:themeColor="text1"/>
                <w:kern w:val="36"/>
                <w:sz w:val="28"/>
                <w:szCs w:val="28"/>
              </w:rPr>
              <w:t>Республиканский этап конкурса «Юные исследователи окружающей среды»</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Нет результата</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hAnsi="Times New Roman" w:cs="Times New Roman"/>
                <w:color w:val="000000"/>
                <w:sz w:val="28"/>
                <w:szCs w:val="28"/>
              </w:rPr>
            </w:pPr>
            <w:r>
              <w:rPr>
                <w:rFonts w:ascii="Times New Roman" w:eastAsia="Times New Roman" w:hAnsi="Times New Roman" w:cs="Times New Roman"/>
                <w:color w:val="000000" w:themeColor="text1"/>
                <w:kern w:val="36"/>
                <w:sz w:val="28"/>
                <w:szCs w:val="28"/>
              </w:rPr>
              <w:t>Республиканский этап конкурса «</w:t>
            </w:r>
            <w:r>
              <w:rPr>
                <w:rFonts w:ascii="Times New Roman" w:hAnsi="Times New Roman" w:cs="Times New Roman"/>
                <w:color w:val="000000"/>
                <w:sz w:val="28"/>
                <w:szCs w:val="28"/>
              </w:rPr>
              <w:t>Юный эколог»</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Не приняли участие </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Республиканский этап конкурса</w:t>
            </w:r>
          </w:p>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«Зеркало природы»</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 xml:space="preserve">Не приняли участие </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Всероссийская акция «Посади свое дерево»</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 xml:space="preserve">Не приняли участие </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Учитель года 2019</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приняли участие</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Учитель осетинской словесности</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приняли участие</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26</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Всероссийский мастер </w:t>
            </w:r>
            <w:proofErr w:type="gramStart"/>
            <w:r>
              <w:rPr>
                <w:rFonts w:ascii="Times New Roman" w:eastAsia="Times New Roman" w:hAnsi="Times New Roman" w:cs="Times New Roman"/>
                <w:color w:val="000000" w:themeColor="text1"/>
                <w:kern w:val="36"/>
                <w:sz w:val="28"/>
                <w:szCs w:val="28"/>
              </w:rPr>
              <w:t>–к</w:t>
            </w:r>
            <w:proofErr w:type="gramEnd"/>
            <w:r>
              <w:rPr>
                <w:rFonts w:ascii="Times New Roman" w:eastAsia="Times New Roman" w:hAnsi="Times New Roman" w:cs="Times New Roman"/>
                <w:color w:val="000000" w:themeColor="text1"/>
                <w:kern w:val="36"/>
                <w:sz w:val="28"/>
                <w:szCs w:val="28"/>
              </w:rPr>
              <w:t>ласс учителей родного языка</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приняли участие</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Литературный конкурс детского творчества «</w:t>
            </w:r>
            <w:proofErr w:type="spellStart"/>
            <w:r>
              <w:rPr>
                <w:rFonts w:ascii="Times New Roman" w:eastAsia="Times New Roman" w:hAnsi="Times New Roman" w:cs="Times New Roman"/>
                <w:color w:val="000000" w:themeColor="text1"/>
                <w:kern w:val="36"/>
                <w:sz w:val="28"/>
                <w:szCs w:val="28"/>
              </w:rPr>
              <w:t>Ногдзаута</w:t>
            </w:r>
            <w:proofErr w:type="spellEnd"/>
            <w:r>
              <w:rPr>
                <w:rFonts w:ascii="Times New Roman" w:eastAsia="Times New Roman" w:hAnsi="Times New Roman" w:cs="Times New Roman"/>
                <w:color w:val="000000" w:themeColor="text1"/>
                <w:kern w:val="36"/>
                <w:sz w:val="28"/>
                <w:szCs w:val="28"/>
              </w:rPr>
              <w:t>»</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приняли участие</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spacing w:line="276" w:lineRule="auto"/>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Интеллектуальная игра среди уч-ся 8-11 </w:t>
            </w:r>
            <w:proofErr w:type="spellStart"/>
            <w:r>
              <w:rPr>
                <w:rFonts w:ascii="Times New Roman" w:eastAsia="Times New Roman" w:hAnsi="Times New Roman" w:cs="Times New Roman"/>
                <w:color w:val="000000" w:themeColor="text1"/>
                <w:kern w:val="36"/>
                <w:sz w:val="28"/>
                <w:szCs w:val="28"/>
              </w:rPr>
              <w:t>кл</w:t>
            </w:r>
            <w:proofErr w:type="spellEnd"/>
            <w:r>
              <w:rPr>
                <w:rFonts w:ascii="Times New Roman" w:eastAsia="Times New Roman" w:hAnsi="Times New Roman" w:cs="Times New Roman"/>
                <w:color w:val="000000" w:themeColor="text1"/>
                <w:kern w:val="36"/>
                <w:sz w:val="28"/>
                <w:szCs w:val="28"/>
              </w:rPr>
              <w:t>.  на канале «</w:t>
            </w:r>
            <w:proofErr w:type="spellStart"/>
            <w:r>
              <w:rPr>
                <w:rFonts w:ascii="Times New Roman" w:eastAsia="Times New Roman" w:hAnsi="Times New Roman" w:cs="Times New Roman"/>
                <w:color w:val="000000" w:themeColor="text1"/>
                <w:kern w:val="36"/>
                <w:sz w:val="28"/>
                <w:szCs w:val="28"/>
              </w:rPr>
              <w:t>Иристон</w:t>
            </w:r>
            <w:proofErr w:type="spellEnd"/>
            <w:r>
              <w:rPr>
                <w:rFonts w:ascii="Times New Roman" w:eastAsia="Times New Roman" w:hAnsi="Times New Roman" w:cs="Times New Roman"/>
                <w:color w:val="000000" w:themeColor="text1"/>
                <w:kern w:val="36"/>
                <w:sz w:val="28"/>
                <w:szCs w:val="28"/>
              </w:rPr>
              <w:t xml:space="preserve"> </w:t>
            </w:r>
            <w:proofErr w:type="gramStart"/>
            <w:r>
              <w:rPr>
                <w:rFonts w:ascii="Times New Roman" w:eastAsia="Times New Roman" w:hAnsi="Times New Roman" w:cs="Times New Roman"/>
                <w:color w:val="000000" w:themeColor="text1"/>
                <w:kern w:val="36"/>
                <w:sz w:val="28"/>
                <w:szCs w:val="28"/>
              </w:rPr>
              <w:t>–А</w:t>
            </w:r>
            <w:proofErr w:type="gramEnd"/>
            <w:r>
              <w:rPr>
                <w:rFonts w:ascii="Times New Roman" w:eastAsia="Times New Roman" w:hAnsi="Times New Roman" w:cs="Times New Roman"/>
                <w:color w:val="000000" w:themeColor="text1"/>
                <w:kern w:val="36"/>
                <w:sz w:val="28"/>
                <w:szCs w:val="28"/>
              </w:rPr>
              <w:t>лания»</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spacing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Не приняли участие</w:t>
            </w:r>
          </w:p>
        </w:tc>
      </w:tr>
      <w:tr w:rsidR="00D55F78" w:rsidTr="00D55F78">
        <w:tc>
          <w:tcPr>
            <w:tcW w:w="498" w:type="dxa"/>
            <w:tcBorders>
              <w:top w:val="single" w:sz="4" w:space="0" w:color="auto"/>
              <w:left w:val="single" w:sz="4" w:space="0" w:color="auto"/>
              <w:bottom w:val="single" w:sz="4" w:space="0" w:color="auto"/>
              <w:right w:val="single" w:sz="4" w:space="0" w:color="auto"/>
            </w:tcBorders>
          </w:tcPr>
          <w:p w:rsidR="00D55F78" w:rsidRDefault="00D55F78">
            <w:pPr>
              <w:jc w:val="both"/>
              <w:rPr>
                <w:rFonts w:ascii="Times New Roman" w:hAnsi="Times New Roman" w:cs="Times New Roman"/>
                <w:sz w:val="28"/>
                <w:szCs w:val="28"/>
              </w:rPr>
            </w:pPr>
          </w:p>
          <w:p w:rsidR="00D55F78" w:rsidRDefault="00D55F78">
            <w:pPr>
              <w:jc w:val="both"/>
              <w:rPr>
                <w:rFonts w:ascii="Times New Roman" w:hAnsi="Times New Roman" w:cs="Times New Roman"/>
                <w:sz w:val="28"/>
                <w:szCs w:val="28"/>
              </w:rPr>
            </w:pPr>
            <w:r>
              <w:rPr>
                <w:rFonts w:ascii="Times New Roman" w:hAnsi="Times New Roman" w:cs="Times New Roman"/>
                <w:sz w:val="28"/>
                <w:szCs w:val="28"/>
              </w:rPr>
              <w:t>29</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Республиканский конкурс исследовательских работ «Человек  в истории»</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ДДТ </w:t>
            </w:r>
            <w:proofErr w:type="spellStart"/>
            <w:r>
              <w:rPr>
                <w:rFonts w:ascii="Times New Roman" w:eastAsia="Times New Roman" w:hAnsi="Times New Roman" w:cs="Times New Roman"/>
                <w:sz w:val="28"/>
                <w:szCs w:val="28"/>
              </w:rPr>
              <w:t>Дзагурова</w:t>
            </w:r>
            <w:proofErr w:type="spellEnd"/>
            <w:r>
              <w:rPr>
                <w:rFonts w:ascii="Times New Roman" w:eastAsia="Times New Roman" w:hAnsi="Times New Roman" w:cs="Times New Roman"/>
                <w:sz w:val="28"/>
                <w:szCs w:val="28"/>
              </w:rPr>
              <w:t xml:space="preserve"> Алиса -1 место (педагог ДДТ </w:t>
            </w:r>
            <w:proofErr w:type="spellStart"/>
            <w:r>
              <w:rPr>
                <w:rFonts w:ascii="Times New Roman" w:eastAsia="Times New Roman" w:hAnsi="Times New Roman" w:cs="Times New Roman"/>
                <w:sz w:val="28"/>
                <w:szCs w:val="28"/>
              </w:rPr>
              <w:t>Диамбекова</w:t>
            </w:r>
            <w:proofErr w:type="spellEnd"/>
            <w:r>
              <w:rPr>
                <w:rFonts w:ascii="Times New Roman" w:eastAsia="Times New Roman" w:hAnsi="Times New Roman" w:cs="Times New Roman"/>
                <w:sz w:val="28"/>
                <w:szCs w:val="28"/>
              </w:rPr>
              <w:t xml:space="preserve"> А.Л.)</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30</w:t>
            </w:r>
          </w:p>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pPr>
              <w:shd w:val="clear" w:color="auto" w:fill="FFFFFF"/>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Республиканский конкурс «Леса Кавказа – богатство родного края»</w:t>
            </w:r>
          </w:p>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Победители и призеры конкурса воспитанники педагога СЮН </w:t>
            </w:r>
            <w:proofErr w:type="spellStart"/>
            <w:r>
              <w:rPr>
                <w:rFonts w:ascii="Times New Roman" w:eastAsia="Times New Roman" w:hAnsi="Times New Roman" w:cs="Times New Roman"/>
                <w:sz w:val="28"/>
                <w:szCs w:val="28"/>
              </w:rPr>
              <w:t>Елбаевой</w:t>
            </w:r>
            <w:proofErr w:type="spellEnd"/>
            <w:r>
              <w:rPr>
                <w:rFonts w:ascii="Times New Roman" w:eastAsia="Times New Roman" w:hAnsi="Times New Roman" w:cs="Times New Roman"/>
                <w:sz w:val="28"/>
                <w:szCs w:val="28"/>
              </w:rPr>
              <w:t xml:space="preserve"> А.Б.</w:t>
            </w:r>
          </w:p>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tc>
      </w:tr>
      <w:tr w:rsidR="00D55F78" w:rsidTr="00D55F78">
        <w:tc>
          <w:tcPr>
            <w:tcW w:w="498" w:type="dxa"/>
            <w:tcBorders>
              <w:top w:val="single" w:sz="4" w:space="0" w:color="auto"/>
              <w:left w:val="single" w:sz="4" w:space="0" w:color="auto"/>
              <w:bottom w:val="single" w:sz="4" w:space="0" w:color="auto"/>
              <w:right w:val="single" w:sz="4" w:space="0" w:color="auto"/>
            </w:tcBorders>
            <w:hideMark/>
          </w:tcPr>
          <w:p w:rsidR="00D55F78" w:rsidRDefault="00D55F78"/>
        </w:tc>
        <w:tc>
          <w:tcPr>
            <w:tcW w:w="4769" w:type="dxa"/>
            <w:tcBorders>
              <w:top w:val="single" w:sz="4" w:space="0" w:color="auto"/>
              <w:left w:val="single" w:sz="4" w:space="0" w:color="auto"/>
              <w:bottom w:val="single" w:sz="4" w:space="0" w:color="auto"/>
              <w:right w:val="single" w:sz="4" w:space="0" w:color="auto"/>
            </w:tcBorders>
            <w:hideMark/>
          </w:tcPr>
          <w:p w:rsidR="00D55F78" w:rsidRDefault="00D55F78"/>
        </w:tc>
        <w:tc>
          <w:tcPr>
            <w:tcW w:w="3827" w:type="dxa"/>
            <w:tcBorders>
              <w:top w:val="single" w:sz="4" w:space="0" w:color="auto"/>
              <w:left w:val="single" w:sz="4" w:space="0" w:color="auto"/>
              <w:bottom w:val="single" w:sz="4" w:space="0" w:color="auto"/>
              <w:right w:val="single" w:sz="4" w:space="0" w:color="auto"/>
            </w:tcBorders>
            <w:hideMark/>
          </w:tcPr>
          <w:p w:rsidR="00D55F78" w:rsidRDefault="00D55F78"/>
        </w:tc>
      </w:tr>
    </w:tbl>
    <w:p w:rsidR="00D55F78" w:rsidRDefault="00D55F78" w:rsidP="00D55F78">
      <w:pPr>
        <w:jc w:val="both"/>
        <w:rPr>
          <w:rFonts w:ascii="Times New Roman" w:hAnsi="Times New Roman" w:cs="Times New Roman"/>
          <w:sz w:val="28"/>
          <w:szCs w:val="28"/>
        </w:rPr>
      </w:pPr>
    </w:p>
    <w:p w:rsidR="00D55F78" w:rsidRDefault="00D55F78" w:rsidP="00D55F78">
      <w:pPr>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Из 30  республиканских мероприятий результат только по 5-и  мероприятиям. </w:t>
      </w:r>
    </w:p>
    <w:p w:rsidR="00D55F78" w:rsidRDefault="00D55F78" w:rsidP="00D55F78">
      <w:pPr>
        <w:spacing w:after="0"/>
        <w:ind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Следующая приоритетная задача: «Обеспечение доступности и качества дошкольного образования, включая детей с ОВЗ». </w:t>
      </w:r>
    </w:p>
    <w:p w:rsidR="00D55F78" w:rsidRDefault="00D55F78" w:rsidP="00D55F78">
      <w:pPr>
        <w:spacing w:after="0"/>
        <w:ind w:firstLine="708"/>
        <w:jc w:val="both"/>
        <w:rPr>
          <w:rFonts w:ascii="Times New Roman" w:hAnsi="Times New Roman" w:cs="Times New Roman"/>
          <w:sz w:val="28"/>
          <w:szCs w:val="28"/>
        </w:rPr>
      </w:pPr>
      <w:r>
        <w:rPr>
          <w:rFonts w:ascii="Times New Roman" w:eastAsia="Times New Roman" w:hAnsi="Times New Roman" w:cs="Times New Roman"/>
          <w:color w:val="2C2B2B"/>
          <w:sz w:val="28"/>
          <w:szCs w:val="28"/>
        </w:rPr>
        <w:t xml:space="preserve">Согласно нацпроекта «Демография» до 2020 года нам необходимо обеспечить доступность дошкольного образования для детей до 3-х лет, а согласно нацпроекта «Образование» на территории МКОУ  ДОУ  </w:t>
      </w:r>
      <w:proofErr w:type="spellStart"/>
      <w:r>
        <w:rPr>
          <w:rFonts w:ascii="Times New Roman" w:eastAsia="Times New Roman" w:hAnsi="Times New Roman" w:cs="Times New Roman"/>
          <w:color w:val="2C2B2B"/>
          <w:sz w:val="28"/>
          <w:szCs w:val="28"/>
        </w:rPr>
        <w:t>д</w:t>
      </w:r>
      <w:proofErr w:type="spellEnd"/>
      <w:r>
        <w:rPr>
          <w:rFonts w:ascii="Times New Roman" w:eastAsia="Times New Roman" w:hAnsi="Times New Roman" w:cs="Times New Roman"/>
          <w:color w:val="2C2B2B"/>
          <w:sz w:val="28"/>
          <w:szCs w:val="28"/>
        </w:rPr>
        <w:t>/с №5 «Улыбка» г</w:t>
      </w:r>
      <w:proofErr w:type="gramStart"/>
      <w:r>
        <w:rPr>
          <w:rFonts w:ascii="Times New Roman" w:eastAsia="Times New Roman" w:hAnsi="Times New Roman" w:cs="Times New Roman"/>
          <w:color w:val="2C2B2B"/>
          <w:sz w:val="28"/>
          <w:szCs w:val="28"/>
        </w:rPr>
        <w:t>.Д</w:t>
      </w:r>
      <w:proofErr w:type="gramEnd"/>
      <w:r>
        <w:rPr>
          <w:rFonts w:ascii="Times New Roman" w:eastAsia="Times New Roman" w:hAnsi="Times New Roman" w:cs="Times New Roman"/>
          <w:color w:val="2C2B2B"/>
          <w:sz w:val="28"/>
          <w:szCs w:val="28"/>
        </w:rPr>
        <w:t>игоры строится дополнительное здание для детей указанной категории. В январе 2020 года  60 детей от 2-ух месяцев до 3-ех лет смогут устроиться в дошкольное образовательное учреждение.</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По этому направлению актуальные следующие задачи:</w:t>
      </w:r>
    </w:p>
    <w:p w:rsidR="00D55F78" w:rsidRDefault="00D55F78" w:rsidP="00D55F78">
      <w:pPr>
        <w:numPr>
          <w:ilvl w:val="0"/>
          <w:numId w:val="3"/>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lastRenderedPageBreak/>
        <w:t>Создать условия для повышения качества дошкольного образования на основе оценки образовательной среды дошкольных образовательных организаций.</w:t>
      </w:r>
    </w:p>
    <w:p w:rsidR="00D55F78" w:rsidRDefault="00D55F78" w:rsidP="00D55F78">
      <w:pPr>
        <w:numPr>
          <w:ilvl w:val="0"/>
          <w:numId w:val="3"/>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Организовать повышение квалификации специалистов для работы с детьми раннего возраста, включая детей с ОВЗ.</w:t>
      </w:r>
    </w:p>
    <w:p w:rsidR="00D55F78" w:rsidRDefault="00D55F78" w:rsidP="00D55F78">
      <w:pPr>
        <w:numPr>
          <w:ilvl w:val="0"/>
          <w:numId w:val="3"/>
        </w:numPr>
        <w:shd w:val="clear" w:color="auto" w:fill="FFFFFF"/>
        <w:spacing w:after="70"/>
        <w:ind w:left="50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Создать условия для повышения психолого-педагогической компетентности родителей детей раннего возраста через функционирование сети консультационных центров и пунктов, других форм работы с семьями, имеющими детей до 3 лет.</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Национальный проект «Образование» в части работы с педагогическими кадрами (федеральный проект «Учитель будущего») направлен на внедрение национальной системы профессионального роста, охватывающей не менее 50% учителей общеобразовательных организаций Российской Федерации.</w:t>
      </w:r>
    </w:p>
    <w:p w:rsidR="00D55F78" w:rsidRDefault="00D55F78" w:rsidP="00D55F78">
      <w:pPr>
        <w:shd w:val="clear" w:color="auto" w:fill="FFFFFF"/>
        <w:spacing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Особое внимание в проекте уделено молодым педагогам, так как система нуждается в обновлении кадрового состава образовательных организаций, в закреплении в отраслях молодых и талантливых педагогов и управленцев. </w:t>
      </w:r>
    </w:p>
    <w:p w:rsidR="00D55F78" w:rsidRDefault="00D55F78" w:rsidP="00D55F78">
      <w:pPr>
        <w:shd w:val="clear" w:color="auto" w:fill="FFFFFF"/>
        <w:spacing w:after="0"/>
        <w:ind w:firstLine="708"/>
        <w:jc w:val="both"/>
        <w:rPr>
          <w:rFonts w:ascii="Times New Roman" w:eastAsia="Times New Roman" w:hAnsi="Times New Roman" w:cs="Times New Roman"/>
          <w:color w:val="2C2B2B"/>
          <w:sz w:val="28"/>
          <w:szCs w:val="28"/>
        </w:rPr>
      </w:pPr>
      <w:r>
        <w:rPr>
          <w:rFonts w:ascii="Times New Roman" w:hAnsi="Times New Roman" w:cs="Times New Roman"/>
          <w:color w:val="000000"/>
          <w:sz w:val="28"/>
          <w:szCs w:val="28"/>
          <w:shd w:val="clear" w:color="auto" w:fill="FFFFFF"/>
        </w:rPr>
        <w:t>Одним из важнейших средств оценки и развития профессионализма педагогических работников является аттестация.</w:t>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Проведение оценки профессиональной деятельности в процессе аттестации предполагает, прежде всего, анализ качества решения различных функциональных задач аттестуемым педагогом.</w:t>
      </w:r>
    </w:p>
    <w:p w:rsidR="00D55F78" w:rsidRDefault="00D55F78" w:rsidP="00D55F78">
      <w:pPr>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2018-2019 учебного года процедуру аттестации с целью установления квалификационной категории прошли на первую категорию - 31 педагогический работник, а  на высшую – 3 педагога. </w:t>
      </w:r>
    </w:p>
    <w:p w:rsidR="00D55F78" w:rsidRDefault="00D55F78" w:rsidP="00D55F78">
      <w:pPr>
        <w:spacing w:after="0"/>
        <w:ind w:firstLine="708"/>
        <w:rPr>
          <w:rFonts w:ascii="Times New Roman" w:hAnsi="Times New Roman" w:cs="Times New Roman"/>
          <w:sz w:val="28"/>
          <w:szCs w:val="28"/>
        </w:rPr>
      </w:pPr>
      <w:r>
        <w:rPr>
          <w:rFonts w:ascii="Times New Roman" w:hAnsi="Times New Roman" w:cs="Times New Roman"/>
          <w:sz w:val="28"/>
          <w:szCs w:val="28"/>
        </w:rPr>
        <w:t>Проведённый анализ результатов аттестации показал, что:</w:t>
      </w:r>
    </w:p>
    <w:p w:rsidR="00D55F78" w:rsidRDefault="00D55F78" w:rsidP="00D55F78">
      <w:pPr>
        <w:pStyle w:val="1"/>
        <w:shd w:val="clear" w:color="auto" w:fill="auto"/>
        <w:spacing w:after="0" w:line="276" w:lineRule="auto"/>
        <w:ind w:left="20" w:right="40" w:firstLine="1140"/>
        <w:jc w:val="left"/>
        <w:rPr>
          <w:sz w:val="28"/>
          <w:szCs w:val="28"/>
        </w:rPr>
      </w:pPr>
      <w:r>
        <w:rPr>
          <w:sz w:val="28"/>
          <w:szCs w:val="28"/>
        </w:rPr>
        <w:t>число педагогических работников, имеющих высшую и первую квалификационные категории, не сопоставляется  с низкими показателями результатов обучения, которые демонстрируют учащиеся в ходе процедур оценки качества образования;</w:t>
      </w:r>
    </w:p>
    <w:p w:rsidR="00D55F78" w:rsidRDefault="00D55F78" w:rsidP="00D55F78">
      <w:pPr>
        <w:pStyle w:val="1"/>
        <w:shd w:val="clear" w:color="auto" w:fill="auto"/>
        <w:spacing w:after="0" w:line="276" w:lineRule="auto"/>
        <w:ind w:left="20" w:right="40" w:firstLine="1140"/>
        <w:jc w:val="left"/>
        <w:rPr>
          <w:sz w:val="28"/>
          <w:szCs w:val="28"/>
        </w:rPr>
      </w:pPr>
      <w:r>
        <w:rPr>
          <w:sz w:val="28"/>
          <w:szCs w:val="28"/>
        </w:rPr>
        <w:t>- не сопоставляется  с низкой степенью активности учителей в части участия в мероприятиях, направленных на повышение роста профессионального мастерства (например, в течение  года  педагоги не  приняли участие в проводившихся конкурсах);</w:t>
      </w:r>
    </w:p>
    <w:p w:rsidR="00D55F78" w:rsidRDefault="00D55F78" w:rsidP="00D55F78">
      <w:pPr>
        <w:pStyle w:val="1"/>
        <w:shd w:val="clear" w:color="auto" w:fill="auto"/>
        <w:spacing w:after="0" w:line="276" w:lineRule="auto"/>
        <w:ind w:left="20" w:right="40" w:firstLine="1140"/>
        <w:jc w:val="left"/>
        <w:rPr>
          <w:sz w:val="28"/>
          <w:szCs w:val="28"/>
        </w:rPr>
      </w:pPr>
      <w:r>
        <w:rPr>
          <w:sz w:val="28"/>
          <w:szCs w:val="28"/>
        </w:rPr>
        <w:t>Имеют место многочисленные случаи использования педагогическими работниками в аттестационных материалах подложных справок, плагиата и копирования чужих уроков, подмены анализа уроков самоанализом;</w:t>
      </w:r>
    </w:p>
    <w:p w:rsidR="00D55F78" w:rsidRDefault="00D55F78" w:rsidP="00D55F78">
      <w:pPr>
        <w:pStyle w:val="1"/>
        <w:shd w:val="clear" w:color="auto" w:fill="auto"/>
        <w:spacing w:after="0" w:line="276" w:lineRule="auto"/>
        <w:ind w:left="20" w:right="40" w:firstLine="760"/>
        <w:jc w:val="left"/>
        <w:rPr>
          <w:sz w:val="28"/>
          <w:szCs w:val="28"/>
        </w:rPr>
      </w:pPr>
      <w:r>
        <w:rPr>
          <w:sz w:val="28"/>
          <w:szCs w:val="28"/>
        </w:rPr>
        <w:lastRenderedPageBreak/>
        <w:t xml:space="preserve">в значительной части аттестационных материалов отсутствуют результаты предметных олимпиад, сведения о публикациях, результатах профессиональных конкурсов. </w:t>
      </w:r>
      <w:r>
        <w:rPr>
          <w:color w:val="2C2B2B"/>
          <w:sz w:val="28"/>
          <w:szCs w:val="28"/>
        </w:rPr>
        <w:t> </w:t>
      </w:r>
    </w:p>
    <w:p w:rsidR="00D55F78" w:rsidRDefault="00D55F78" w:rsidP="00D55F78">
      <w:pPr>
        <w:shd w:val="clear" w:color="auto" w:fill="FFFFFF"/>
        <w:spacing w:before="100" w:after="0"/>
        <w:ind w:left="20" w:firstLine="708"/>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Таким образом, основная линия изменений в управлении квалификациями педагогов на муниципальном уровне должна идти </w:t>
      </w:r>
      <w:proofErr w:type="gramStart"/>
      <w:r>
        <w:rPr>
          <w:rFonts w:ascii="Times New Roman" w:eastAsia="Times New Roman" w:hAnsi="Times New Roman" w:cs="Times New Roman"/>
          <w:color w:val="2C2B2B"/>
          <w:sz w:val="28"/>
          <w:szCs w:val="28"/>
        </w:rPr>
        <w:t>через</w:t>
      </w:r>
      <w:proofErr w:type="gramEnd"/>
      <w:r>
        <w:rPr>
          <w:rFonts w:ascii="Times New Roman" w:eastAsia="Times New Roman" w:hAnsi="Times New Roman" w:cs="Times New Roman"/>
          <w:color w:val="2C2B2B"/>
          <w:sz w:val="28"/>
          <w:szCs w:val="28"/>
        </w:rPr>
        <w:t>:</w:t>
      </w:r>
    </w:p>
    <w:p w:rsidR="00D55F78" w:rsidRDefault="00D55F78" w:rsidP="00D55F78">
      <w:pPr>
        <w:shd w:val="clear" w:color="auto" w:fill="FFFFFF"/>
        <w:spacing w:after="7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активное включение (на основе цифровых технологий, </w:t>
      </w:r>
      <w:proofErr w:type="spellStart"/>
      <w:r>
        <w:rPr>
          <w:rFonts w:ascii="Times New Roman" w:eastAsia="Times New Roman" w:hAnsi="Times New Roman" w:cs="Times New Roman"/>
          <w:color w:val="2C2B2B"/>
          <w:sz w:val="28"/>
          <w:szCs w:val="28"/>
        </w:rPr>
        <w:t>онлайн-конкурсов</w:t>
      </w:r>
      <w:proofErr w:type="spellEnd"/>
      <w:r>
        <w:rPr>
          <w:rFonts w:ascii="Times New Roman" w:eastAsia="Times New Roman" w:hAnsi="Times New Roman" w:cs="Times New Roman"/>
          <w:color w:val="2C2B2B"/>
          <w:sz w:val="28"/>
          <w:szCs w:val="28"/>
        </w:rPr>
        <w:t xml:space="preserve"> и др.) в уже внедренные формы мотивации педагогов; </w:t>
      </w:r>
    </w:p>
    <w:p w:rsidR="00D55F78" w:rsidRDefault="00D55F78" w:rsidP="00D55F78">
      <w:pPr>
        <w:shd w:val="clear" w:color="auto" w:fill="FFFFFF"/>
        <w:spacing w:after="7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это и обновленные профессиональные педагогические и управленческие конкурсы («Учитель года», «Молодые профессионалы» по 5 педагогическим компетенциям), формирование муниципального плана работ по поиску эффективных механизмов мотивации педагогов к профессиональному развитию. </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xml:space="preserve">     Реализация этих  задач позволит обеспечить следующий показатель национального проекта «Образование» - проект «Успех каждого ребенка».</w:t>
      </w:r>
    </w:p>
    <w:p w:rsidR="00D55F78" w:rsidRDefault="00D55F78" w:rsidP="00D55F78">
      <w:pPr>
        <w:jc w:val="both"/>
        <w:rPr>
          <w:rFonts w:ascii="Times New Roman" w:hAnsi="Times New Roman" w:cs="Times New Roman"/>
          <w:b/>
          <w:sz w:val="28"/>
          <w:szCs w:val="28"/>
          <w:u w:val="single"/>
        </w:rPr>
      </w:pPr>
      <w:r>
        <w:rPr>
          <w:rFonts w:ascii="Times New Roman" w:eastAsia="Times New Roman" w:hAnsi="Times New Roman" w:cs="Times New Roman"/>
          <w:color w:val="2C2B2B"/>
          <w:sz w:val="28"/>
          <w:szCs w:val="28"/>
        </w:rPr>
        <w:t>Показатель стабильного развития этого направления - участие в олимпиадах.</w:t>
      </w:r>
    </w:p>
    <w:p w:rsidR="00D55F78" w:rsidRDefault="00D55F78" w:rsidP="00D55F78">
      <w:pPr>
        <w:jc w:val="both"/>
        <w:rPr>
          <w:rFonts w:ascii="Times New Roman" w:hAnsi="Times New Roman" w:cs="Times New Roman"/>
          <w:b/>
          <w:sz w:val="28"/>
          <w:szCs w:val="28"/>
          <w:u w:val="single"/>
        </w:rPr>
      </w:pPr>
      <w:r>
        <w:rPr>
          <w:rFonts w:ascii="Times New Roman" w:eastAsia="Calibri" w:hAnsi="Times New Roman" w:cs="Times New Roman"/>
          <w:sz w:val="28"/>
          <w:szCs w:val="28"/>
        </w:rPr>
        <w:t>Муниципальный  этап был организован по 11 общеобразовательным предметам. Приняло участие 144 ученика с 7 по 11 класс.</w:t>
      </w:r>
    </w:p>
    <w:p w:rsidR="00D55F78" w:rsidRDefault="00D55F78" w:rsidP="00D55F78">
      <w:pPr>
        <w:jc w:val="both"/>
        <w:rPr>
          <w:rFonts w:ascii="Times New Roman" w:hAnsi="Times New Roman" w:cs="Times New Roman"/>
          <w:sz w:val="28"/>
          <w:szCs w:val="28"/>
        </w:rPr>
      </w:pPr>
      <w:r>
        <w:rPr>
          <w:rFonts w:ascii="Times New Roman" w:hAnsi="Times New Roman" w:cs="Times New Roman"/>
          <w:sz w:val="28"/>
          <w:szCs w:val="28"/>
        </w:rPr>
        <w:t>По уровню эффективности подготовки школьников к олимпиадам определились следующие общеобразовательные учреждения:</w:t>
      </w:r>
    </w:p>
    <w:p w:rsidR="00D55F78" w:rsidRDefault="00D55F78" w:rsidP="00D55F78">
      <w:pPr>
        <w:jc w:val="both"/>
        <w:rPr>
          <w:rFonts w:ascii="Times New Roman" w:hAnsi="Times New Roman" w:cs="Times New Roman"/>
          <w:sz w:val="28"/>
          <w:szCs w:val="28"/>
        </w:rPr>
      </w:pPr>
    </w:p>
    <w:p w:rsidR="00D55F78" w:rsidRDefault="00D55F78" w:rsidP="00D55F78">
      <w:pPr>
        <w:jc w:val="both"/>
        <w:rPr>
          <w:rFonts w:ascii="Times New Roman" w:hAnsi="Times New Roman" w:cs="Times New Roman"/>
          <w:sz w:val="28"/>
          <w:szCs w:val="28"/>
        </w:rPr>
      </w:pPr>
    </w:p>
    <w:p w:rsidR="00D55F78" w:rsidRDefault="00D55F78" w:rsidP="00D55F78">
      <w:pPr>
        <w:jc w:val="both"/>
        <w:rPr>
          <w:rFonts w:ascii="Times New Roman" w:hAnsi="Times New Roman" w:cs="Times New Roman"/>
          <w:sz w:val="28"/>
          <w:szCs w:val="28"/>
        </w:rPr>
      </w:pPr>
    </w:p>
    <w:p w:rsidR="00D55F78" w:rsidRDefault="00D55F78" w:rsidP="00D55F78">
      <w:pPr>
        <w:jc w:val="both"/>
        <w:rPr>
          <w:rFonts w:ascii="Times New Roman" w:hAnsi="Times New Roman" w:cs="Times New Roman"/>
          <w:sz w:val="28"/>
          <w:szCs w:val="28"/>
        </w:rPr>
      </w:pPr>
      <w:r>
        <w:rPr>
          <w:rFonts w:ascii="Times New Roman" w:hAnsi="Times New Roman" w:cs="Times New Roman"/>
          <w:sz w:val="28"/>
          <w:szCs w:val="28"/>
        </w:rPr>
        <w:t>Таблица 7</w:t>
      </w:r>
    </w:p>
    <w:tbl>
      <w:tblPr>
        <w:tblStyle w:val="a6"/>
        <w:tblW w:w="0" w:type="auto"/>
        <w:tblInd w:w="-601" w:type="dxa"/>
        <w:tblLook w:val="04A0"/>
      </w:tblPr>
      <w:tblGrid>
        <w:gridCol w:w="3970"/>
        <w:gridCol w:w="2693"/>
        <w:gridCol w:w="1984"/>
        <w:gridCol w:w="1525"/>
      </w:tblGrid>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Школа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Количество участников</w:t>
            </w:r>
          </w:p>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муниципальной олимпиады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Победители</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Призеры</w:t>
            </w:r>
          </w:p>
        </w:tc>
      </w:tr>
      <w:tr w:rsidR="00D55F78" w:rsidTr="00D55F78">
        <w:trPr>
          <w:trHeight w:val="489"/>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МКОУ СОШ №1 г. Дигоры</w:t>
            </w:r>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МКОУ СОШ №2 г. Дигоры</w:t>
            </w:r>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spacing w:line="276" w:lineRule="auto"/>
              <w:jc w:val="both"/>
              <w:rPr>
                <w:rFonts w:ascii="Times New Roman" w:hAnsi="Times New Roman" w:cs="Times New Roman"/>
                <w:sz w:val="28"/>
                <w:szCs w:val="28"/>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13</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МКОУ ООШ №3 г. Дигоры</w:t>
            </w:r>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МКОУ СОШ с. Карман</w:t>
            </w:r>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МКОУ ООШ с. </w:t>
            </w:r>
            <w:proofErr w:type="spellStart"/>
            <w:r>
              <w:rPr>
                <w:rFonts w:ascii="Times New Roman" w:hAnsi="Times New Roman" w:cs="Times New Roman"/>
                <w:sz w:val="28"/>
                <w:szCs w:val="28"/>
              </w:rPr>
              <w:t>Синдзикау</w:t>
            </w:r>
            <w:proofErr w:type="spellEnd"/>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spacing w:line="276" w:lineRule="auto"/>
              <w:jc w:val="both"/>
              <w:rPr>
                <w:rFonts w:ascii="Times New Roman" w:hAnsi="Times New Roman" w:cs="Times New Roman"/>
                <w:sz w:val="28"/>
                <w:szCs w:val="28"/>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 xml:space="preserve">МКОУ ООШ с. </w:t>
            </w:r>
            <w:proofErr w:type="spellStart"/>
            <w:r>
              <w:rPr>
                <w:rFonts w:ascii="Times New Roman" w:hAnsi="Times New Roman" w:cs="Times New Roman"/>
                <w:sz w:val="28"/>
                <w:szCs w:val="28"/>
              </w:rPr>
              <w:t>Урсдон</w:t>
            </w:r>
            <w:proofErr w:type="spellEnd"/>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spacing w:line="276" w:lineRule="auto"/>
              <w:jc w:val="both"/>
              <w:rPr>
                <w:rFonts w:ascii="Times New Roman" w:hAnsi="Times New Roman" w:cs="Times New Roman"/>
                <w:sz w:val="28"/>
                <w:szCs w:val="28"/>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 xml:space="preserve">МКОУ ООШ №1 с. </w:t>
            </w:r>
            <w:proofErr w:type="spellStart"/>
            <w:r>
              <w:rPr>
                <w:rFonts w:ascii="Times New Roman" w:hAnsi="Times New Roman" w:cs="Times New Roman"/>
                <w:sz w:val="28"/>
                <w:szCs w:val="28"/>
              </w:rPr>
              <w:t>Дур-Дур</w:t>
            </w:r>
            <w:proofErr w:type="spellEnd"/>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spacing w:line="276" w:lineRule="auto"/>
              <w:jc w:val="both"/>
              <w:rPr>
                <w:rFonts w:ascii="Times New Roman" w:hAnsi="Times New Roman" w:cs="Times New Roman"/>
                <w:sz w:val="28"/>
                <w:szCs w:val="28"/>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 xml:space="preserve">МКОУ СОШ №2 с. </w:t>
            </w:r>
            <w:proofErr w:type="spellStart"/>
            <w:r>
              <w:rPr>
                <w:rFonts w:ascii="Times New Roman" w:hAnsi="Times New Roman" w:cs="Times New Roman"/>
                <w:sz w:val="28"/>
                <w:szCs w:val="28"/>
              </w:rPr>
              <w:t>Дур-Дур</w:t>
            </w:r>
            <w:proofErr w:type="spellEnd"/>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8</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 xml:space="preserve">МКОУ ООШ с. </w:t>
            </w:r>
            <w:proofErr w:type="spellStart"/>
            <w:r>
              <w:rPr>
                <w:rFonts w:ascii="Times New Roman" w:hAnsi="Times New Roman" w:cs="Times New Roman"/>
                <w:sz w:val="28"/>
                <w:szCs w:val="28"/>
              </w:rPr>
              <w:t>Мостиздах</w:t>
            </w:r>
            <w:proofErr w:type="spellEnd"/>
          </w:p>
          <w:p w:rsidR="00D55F78" w:rsidRDefault="00D55F78">
            <w:pPr>
              <w:spacing w:line="276" w:lineRule="auto"/>
              <w:jc w:val="both"/>
              <w:rPr>
                <w:rFonts w:ascii="Times New Roman" w:hAnsi="Times New Roman" w:cs="Times New Roman"/>
                <w:sz w:val="28"/>
                <w:szCs w:val="28"/>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p>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МКОУ СОШ ст. Николаевская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5F78" w:rsidRDefault="00D55F78">
            <w:pPr>
              <w:jc w:val="both"/>
              <w:rPr>
                <w:rFonts w:ascii="Times New Roman" w:hAnsi="Times New Roman" w:cs="Times New Roman"/>
                <w:sz w:val="28"/>
                <w:szCs w:val="28"/>
              </w:rPr>
            </w:pPr>
            <w:r>
              <w:rPr>
                <w:rFonts w:ascii="Times New Roman" w:hAnsi="Times New Roman" w:cs="Times New Roman"/>
                <w:sz w:val="28"/>
                <w:szCs w:val="28"/>
              </w:rPr>
              <w:t>3</w:t>
            </w:r>
          </w:p>
          <w:p w:rsidR="00D55F78" w:rsidRDefault="00D55F78">
            <w:pPr>
              <w:spacing w:line="276" w:lineRule="auto"/>
              <w:jc w:val="both"/>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r>
      <w:tr w:rsidR="00D55F78" w:rsidTr="00D55F78">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ИТОГО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144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F78" w:rsidRDefault="00D55F78">
            <w:pPr>
              <w:spacing w:line="276" w:lineRule="auto"/>
              <w:jc w:val="both"/>
              <w:rPr>
                <w:rFonts w:ascii="Times New Roman" w:hAnsi="Times New Roman" w:cs="Times New Roman"/>
                <w:sz w:val="28"/>
                <w:szCs w:val="28"/>
              </w:rPr>
            </w:pPr>
            <w:r>
              <w:rPr>
                <w:rFonts w:ascii="Times New Roman" w:hAnsi="Times New Roman" w:cs="Times New Roman"/>
                <w:sz w:val="28"/>
                <w:szCs w:val="28"/>
              </w:rPr>
              <w:t>48</w:t>
            </w:r>
          </w:p>
        </w:tc>
      </w:tr>
    </w:tbl>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 xml:space="preserve">                 Казалось бы – хороший результат - из 144 участников  12 стали победителями, 48 – призерами. Однако, наблюдался  высокий процент  неявки по таким предметам, как химия, литература. А по школам низкое участие учащихся МКОУ ООШ с. </w:t>
      </w:r>
      <w:proofErr w:type="spellStart"/>
      <w:r>
        <w:rPr>
          <w:rFonts w:ascii="Times New Roman" w:hAnsi="Times New Roman" w:cs="Times New Roman"/>
          <w:sz w:val="28"/>
          <w:szCs w:val="28"/>
        </w:rPr>
        <w:t>Синдзикау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Мостиздах</w:t>
      </w:r>
      <w:proofErr w:type="spellEnd"/>
      <w:r>
        <w:rPr>
          <w:rFonts w:ascii="Times New Roman" w:hAnsi="Times New Roman" w:cs="Times New Roman"/>
          <w:sz w:val="28"/>
          <w:szCs w:val="28"/>
        </w:rPr>
        <w:t xml:space="preserve"> и  </w:t>
      </w:r>
      <w:proofErr w:type="gramStart"/>
      <w:r>
        <w:rPr>
          <w:rFonts w:ascii="Times New Roman" w:hAnsi="Times New Roman" w:cs="Times New Roman"/>
          <w:sz w:val="28"/>
          <w:szCs w:val="28"/>
        </w:rPr>
        <w:t>Николаевская</w:t>
      </w:r>
      <w:proofErr w:type="gramEnd"/>
      <w:r>
        <w:rPr>
          <w:rFonts w:ascii="Times New Roman" w:hAnsi="Times New Roman" w:cs="Times New Roman"/>
          <w:sz w:val="28"/>
          <w:szCs w:val="28"/>
        </w:rPr>
        <w:t>.</w:t>
      </w: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Ни одного победителя по английскому языку, биологии, истории, обществознанию, физике, химии.</w:t>
      </w:r>
    </w:p>
    <w:p w:rsidR="00D55F78" w:rsidRDefault="00D55F78" w:rsidP="00D55F78">
      <w:pPr>
        <w:jc w:val="both"/>
        <w:rPr>
          <w:rFonts w:ascii="Times New Roman" w:hAnsi="Times New Roman" w:cs="Times New Roman"/>
          <w:sz w:val="28"/>
          <w:szCs w:val="28"/>
        </w:rPr>
      </w:pPr>
      <w:r>
        <w:rPr>
          <w:rFonts w:ascii="Times New Roman" w:hAnsi="Times New Roman" w:cs="Times New Roman"/>
          <w:sz w:val="28"/>
          <w:szCs w:val="28"/>
        </w:rPr>
        <w:t xml:space="preserve">        Результаты региональной олимпиады удручают еще более. Из возможных 100 баллов более 14 не набрал никто из участников. Результаты должны быть детально проанализированы и обсуждены на педагогических советах. </w:t>
      </w:r>
    </w:p>
    <w:p w:rsidR="00D55F78" w:rsidRDefault="00D55F78" w:rsidP="00D55F78">
      <w:pPr>
        <w:shd w:val="clear" w:color="auto" w:fill="FFFFFF"/>
        <w:spacing w:before="100" w:after="0"/>
        <w:jc w:val="both"/>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В 2019 году в системе дополнительного образования республики осуществляется внедрение нового организационно-экономического – персонифицированного финансирования дополнительного образовани</w:t>
      </w:r>
      <w:proofErr w:type="gramStart"/>
      <w:r>
        <w:rPr>
          <w:rFonts w:ascii="Times New Roman" w:eastAsia="Times New Roman" w:hAnsi="Times New Roman" w:cs="Times New Roman"/>
          <w:color w:val="2C2B2B"/>
          <w:sz w:val="28"/>
          <w:szCs w:val="28"/>
        </w:rPr>
        <w:t>я(</w:t>
      </w:r>
      <w:proofErr w:type="gramEnd"/>
      <w:r>
        <w:rPr>
          <w:rFonts w:ascii="Times New Roman" w:eastAsia="Times New Roman" w:hAnsi="Times New Roman" w:cs="Times New Roman"/>
          <w:color w:val="2C2B2B"/>
          <w:sz w:val="28"/>
          <w:szCs w:val="28"/>
        </w:rPr>
        <w:t xml:space="preserve">ПФДО). Для </w:t>
      </w:r>
      <w:proofErr w:type="spellStart"/>
      <w:r>
        <w:rPr>
          <w:rFonts w:ascii="Times New Roman" w:eastAsia="Times New Roman" w:hAnsi="Times New Roman" w:cs="Times New Roman"/>
          <w:color w:val="2C2B2B"/>
          <w:sz w:val="28"/>
          <w:szCs w:val="28"/>
        </w:rPr>
        <w:t>Дигорского</w:t>
      </w:r>
      <w:proofErr w:type="spellEnd"/>
      <w:r>
        <w:rPr>
          <w:rFonts w:ascii="Times New Roman" w:eastAsia="Times New Roman" w:hAnsi="Times New Roman" w:cs="Times New Roman"/>
          <w:color w:val="2C2B2B"/>
          <w:sz w:val="28"/>
          <w:szCs w:val="28"/>
        </w:rPr>
        <w:t xml:space="preserve"> района Правительством республики определен срок внедрения системы 1 сентября 2019 года. В первую очередь нами проведена информационно-разъяснительная работа с руководителями образовательных учреждений, педагогическими работниками, родителями и общественностью через семинары, совещания, сайты ОУ и средства массовой информации.</w:t>
      </w:r>
    </w:p>
    <w:p w:rsidR="00D55F78" w:rsidRDefault="00D55F78" w:rsidP="00D55F78">
      <w:pPr>
        <w:spacing w:after="0"/>
        <w:ind w:firstLine="708"/>
        <w:jc w:val="both"/>
        <w:rPr>
          <w:rFonts w:ascii="Times New Roman" w:hAnsi="Times New Roman" w:cs="Times New Roman"/>
          <w:sz w:val="28"/>
          <w:szCs w:val="28"/>
        </w:rPr>
      </w:pPr>
      <w:r>
        <w:rPr>
          <w:rFonts w:ascii="Times New Roman" w:hAnsi="Times New Roman" w:cs="Times New Roman"/>
          <w:sz w:val="28"/>
          <w:szCs w:val="28"/>
        </w:rPr>
        <w:t>Персонифицированное финансирование предполагает право каждого ребенка в возрасте от 5 до 18 лет на сертификат дополнительного образования. Независимо от того, какие кружки или секции ребенок выбирает, в какой организации он на них запишется – за его образование в пределах номинала сертификата заплатит муниципалитет.</w:t>
      </w:r>
    </w:p>
    <w:p w:rsidR="00D55F78" w:rsidRDefault="00D55F78" w:rsidP="00D55F78">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Сертификат на дополнительное образование ребенка родителям достаточно получить один раз, так как он, по сути, идентифицированный код ребенка в единой системе базы данных государства. Денежный эквивалент сертификата утверждается в каждом муниципальном образовании и ежегодно обновляется. </w:t>
      </w:r>
    </w:p>
    <w:p w:rsidR="00D55F78" w:rsidRDefault="00D55F78" w:rsidP="00D55F78">
      <w:pPr>
        <w:spacing w:after="0"/>
        <w:ind w:firstLine="708"/>
        <w:jc w:val="both"/>
        <w:rPr>
          <w:rFonts w:ascii="Times New Roman" w:hAnsi="Times New Roman" w:cs="Times New Roman"/>
          <w:sz w:val="28"/>
          <w:szCs w:val="28"/>
        </w:rPr>
      </w:pP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 xml:space="preserve">                Анализируя состояние готовности учреждений образования к началу нового 2019-2020 учебного года, следует отметить, что во всех образовательных учреждениях произведен текущий косметический ремонт силами работников учреждений образования и родителей.</w:t>
      </w:r>
    </w:p>
    <w:p w:rsidR="00D55F78" w:rsidRDefault="00D55F78" w:rsidP="00D55F78">
      <w:pPr>
        <w:spacing w:after="0"/>
        <w:jc w:val="both"/>
        <w:rPr>
          <w:rFonts w:ascii="Times New Roman" w:hAnsi="Times New Roman" w:cs="Times New Roman"/>
          <w:sz w:val="28"/>
          <w:szCs w:val="28"/>
        </w:rPr>
      </w:pPr>
      <w:r>
        <w:rPr>
          <w:rFonts w:ascii="Times New Roman" w:hAnsi="Times New Roman" w:cs="Times New Roman"/>
          <w:sz w:val="28"/>
          <w:szCs w:val="28"/>
        </w:rPr>
        <w:tab/>
        <w:t>Все дошкольные образовательные учреждения района открыли двери для приема  детей, независимо от того, что в детских садах №1 и №3 г</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игоры проводятся работы по  программе «Доступная среда».  При 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/с №5 строится отдельный корпус для детей ясельного возраста (от 2 месяцев до 3 лет). Кроме того, по федеральной программе при МКОУ СОШ №2 г. Дигоры ведутся работы по строительству </w:t>
      </w:r>
      <w:proofErr w:type="spellStart"/>
      <w:r>
        <w:rPr>
          <w:rFonts w:ascii="Times New Roman" w:hAnsi="Times New Roman" w:cs="Times New Roman"/>
          <w:sz w:val="28"/>
          <w:szCs w:val="28"/>
        </w:rPr>
        <w:t>физкультурн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оздоровительного комплекса открытого типа. </w:t>
      </w:r>
    </w:p>
    <w:p w:rsidR="00D55F78" w:rsidRDefault="00D55F78" w:rsidP="00D55F7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Что  касается вопросов обеспечения пожарной безопасности в образовательных учреждениях, то в соответствии с районной программой </w:t>
      </w:r>
    </w:p>
    <w:p w:rsidR="00D55F78" w:rsidRDefault="00D55F78" w:rsidP="00D55F78">
      <w:pPr>
        <w:spacing w:after="0"/>
        <w:ind w:firstLine="708"/>
        <w:jc w:val="both"/>
        <w:rPr>
          <w:rFonts w:ascii="Times New Roman" w:hAnsi="Times New Roman" w:cs="Times New Roman"/>
          <w:sz w:val="28"/>
          <w:szCs w:val="28"/>
        </w:rPr>
      </w:pPr>
      <w:r>
        <w:rPr>
          <w:rFonts w:ascii="Times New Roman" w:hAnsi="Times New Roman" w:cs="Times New Roman"/>
          <w:sz w:val="28"/>
          <w:szCs w:val="28"/>
        </w:rPr>
        <w:t>«Обеспечение безопасности пребывания детей в учреждениях образования» ведутся работы по установке автоматической пожарной сигнализации в МКОУ СОШ №2, МКОУ ООШ №3 г</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игоры, а в МКДОУ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/с № 5 г. Дигоры уже завершены работы. </w:t>
      </w:r>
    </w:p>
    <w:p w:rsidR="00D55F78" w:rsidRDefault="00D55F78" w:rsidP="00D55F7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МКОУ СОШ №1, МКОУ СОШ №2, МКОУ ООШ №3 г. Дигоры установлено видеонаблюдение по всему периметру, что  позволяет  просматривать все прилегающие к школам улицы с  регистрацией видеоизображения. </w:t>
      </w:r>
    </w:p>
    <w:p w:rsidR="00D55F78" w:rsidRDefault="00D55F78" w:rsidP="00D55F78">
      <w:pPr>
        <w:spacing w:after="0"/>
        <w:jc w:val="both"/>
        <w:rPr>
          <w:rFonts w:ascii="Times New Roman" w:hAnsi="Times New Roman" w:cs="Times New Roman"/>
          <w:sz w:val="28"/>
          <w:szCs w:val="28"/>
        </w:rPr>
      </w:pPr>
    </w:p>
    <w:p w:rsidR="00D55F78" w:rsidRDefault="00D55F78" w:rsidP="00D55F78">
      <w:pPr>
        <w:spacing w:after="0"/>
        <w:rPr>
          <w:rFonts w:ascii="Times New Roman" w:eastAsia="Times New Roman" w:hAnsi="Times New Roman" w:cs="Times New Roman"/>
          <w:color w:val="2C2B2B"/>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FFFFFF"/>
          <w:sz w:val="28"/>
          <w:szCs w:val="28"/>
          <w:u w:val="single"/>
        </w:rPr>
        <w:t xml:space="preserve"> Версия для </w:t>
      </w:r>
      <w:proofErr w:type="gramStart"/>
      <w:r>
        <w:rPr>
          <w:rFonts w:ascii="Times New Roman" w:eastAsia="Times New Roman" w:hAnsi="Times New Roman" w:cs="Times New Roman"/>
          <w:color w:val="FFFFFF"/>
          <w:sz w:val="28"/>
          <w:szCs w:val="28"/>
          <w:u w:val="single"/>
        </w:rPr>
        <w:t>слабовидящих</w:t>
      </w:r>
      <w:proofErr w:type="gramEnd"/>
    </w:p>
    <w:p w:rsidR="00D55F78" w:rsidRDefault="00D55F78" w:rsidP="00D55F78">
      <w:pPr>
        <w:shd w:val="clear" w:color="auto" w:fill="FFFFFF"/>
        <w:spacing w:after="50"/>
        <w:jc w:val="both"/>
        <w:textAlignment w:val="top"/>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   </w:t>
      </w:r>
    </w:p>
    <w:p w:rsidR="00D55F78" w:rsidRDefault="00D55F78" w:rsidP="00D55F78">
      <w:pPr>
        <w:jc w:val="both"/>
        <w:rPr>
          <w:rFonts w:ascii="Times New Roman" w:hAnsi="Times New Roman" w:cs="Times New Roman"/>
          <w:sz w:val="28"/>
          <w:szCs w:val="28"/>
        </w:rPr>
      </w:pPr>
    </w:p>
    <w:p w:rsidR="00D55F78" w:rsidRDefault="00D55F78" w:rsidP="00D55F78">
      <w:pPr>
        <w:pStyle w:val="a4"/>
        <w:spacing w:line="360" w:lineRule="auto"/>
        <w:ind w:firstLine="708"/>
        <w:jc w:val="both"/>
        <w:rPr>
          <w:color w:val="auto"/>
          <w:sz w:val="28"/>
          <w:szCs w:val="28"/>
        </w:rPr>
      </w:pPr>
    </w:p>
    <w:p w:rsidR="00D55F78" w:rsidRDefault="00D55F78" w:rsidP="00D55F78">
      <w:pPr>
        <w:pStyle w:val="Default"/>
        <w:spacing w:line="360" w:lineRule="auto"/>
        <w:jc w:val="both"/>
        <w:rPr>
          <w:rFonts w:eastAsia="Times New Roman"/>
          <w:b/>
          <w:sz w:val="28"/>
          <w:szCs w:val="28"/>
        </w:rPr>
      </w:pPr>
    </w:p>
    <w:p w:rsidR="00D55F78" w:rsidRDefault="00D55F78" w:rsidP="00D55F78">
      <w:pPr>
        <w:pStyle w:val="Default"/>
        <w:spacing w:line="360" w:lineRule="auto"/>
        <w:jc w:val="both"/>
        <w:rPr>
          <w:rFonts w:eastAsia="Times New Roman"/>
          <w:b/>
          <w:sz w:val="28"/>
          <w:szCs w:val="28"/>
        </w:rPr>
      </w:pPr>
    </w:p>
    <w:p w:rsidR="00D55F78" w:rsidRDefault="00D55F78" w:rsidP="00D55F78">
      <w:pPr>
        <w:pStyle w:val="Default"/>
        <w:spacing w:line="360" w:lineRule="auto"/>
        <w:jc w:val="both"/>
        <w:rPr>
          <w:rFonts w:eastAsia="Times New Roman"/>
          <w:b/>
          <w:sz w:val="28"/>
          <w:szCs w:val="28"/>
        </w:rPr>
      </w:pPr>
    </w:p>
    <w:p w:rsidR="00D55F78" w:rsidRDefault="00D55F78" w:rsidP="00D55F78">
      <w:pPr>
        <w:pStyle w:val="Default"/>
        <w:spacing w:line="360" w:lineRule="auto"/>
        <w:jc w:val="both"/>
        <w:rPr>
          <w:rFonts w:eastAsia="Times New Roman"/>
          <w:b/>
          <w:sz w:val="28"/>
          <w:szCs w:val="28"/>
        </w:rPr>
      </w:pPr>
    </w:p>
    <w:p w:rsidR="00D55F78" w:rsidRDefault="00D55F78" w:rsidP="00D55F78">
      <w:pPr>
        <w:pStyle w:val="Default"/>
        <w:spacing w:line="360" w:lineRule="auto"/>
        <w:jc w:val="both"/>
        <w:rPr>
          <w:rFonts w:eastAsia="Times New Roman"/>
          <w:b/>
          <w:sz w:val="28"/>
          <w:szCs w:val="28"/>
        </w:rPr>
      </w:pPr>
    </w:p>
    <w:p w:rsidR="00D55F78" w:rsidRDefault="00D55F78" w:rsidP="00D55F78">
      <w:pPr>
        <w:pStyle w:val="Default"/>
        <w:spacing w:line="360" w:lineRule="auto"/>
        <w:jc w:val="both"/>
        <w:rPr>
          <w:rFonts w:eastAsia="Times New Roman"/>
          <w:b/>
          <w:sz w:val="28"/>
          <w:szCs w:val="28"/>
        </w:rPr>
      </w:pPr>
      <w:r>
        <w:rPr>
          <w:rFonts w:eastAsia="Times New Roman"/>
          <w:b/>
          <w:sz w:val="28"/>
          <w:szCs w:val="28"/>
        </w:rPr>
        <w:lastRenderedPageBreak/>
        <w:t>3. Основные направления деятельности на 2019-2020  учебный год.</w:t>
      </w:r>
    </w:p>
    <w:p w:rsidR="00D55F78" w:rsidRDefault="00D55F78" w:rsidP="00D55F78">
      <w:pPr>
        <w:pStyle w:val="Default"/>
        <w:spacing w:line="360" w:lineRule="auto"/>
        <w:jc w:val="both"/>
        <w:rPr>
          <w:sz w:val="28"/>
          <w:szCs w:val="28"/>
        </w:rPr>
      </w:pPr>
    </w:p>
    <w:p w:rsidR="00D55F78" w:rsidRDefault="00D55F78" w:rsidP="00D55F78">
      <w:pPr>
        <w:pStyle w:val="Default"/>
        <w:spacing w:line="360" w:lineRule="auto"/>
        <w:rPr>
          <w:rFonts w:eastAsia="Times New Roman"/>
          <w:b/>
          <w:sz w:val="28"/>
          <w:szCs w:val="28"/>
        </w:rPr>
      </w:pPr>
      <w:r>
        <w:rPr>
          <w:b/>
          <w:sz w:val="28"/>
          <w:szCs w:val="28"/>
        </w:rPr>
        <w:t xml:space="preserve">        </w:t>
      </w:r>
      <w:r>
        <w:rPr>
          <w:b/>
          <w:color w:val="454545"/>
          <w:sz w:val="28"/>
          <w:szCs w:val="28"/>
        </w:rPr>
        <w:t xml:space="preserve">В целом, деятельность системы общего образования в новом учебном  году будет нацелена на решение задач, обеспечивающих: </w:t>
      </w:r>
    </w:p>
    <w:p w:rsidR="00D55F78" w:rsidRDefault="00D55F78" w:rsidP="00D55F78">
      <w:pPr>
        <w:pStyle w:val="Default"/>
        <w:spacing w:line="360" w:lineRule="auto"/>
        <w:rPr>
          <w:b/>
          <w:sz w:val="28"/>
          <w:szCs w:val="28"/>
        </w:rPr>
      </w:pPr>
      <w:r>
        <w:rPr>
          <w:b/>
          <w:sz w:val="28"/>
          <w:szCs w:val="28"/>
        </w:rPr>
        <w:t>1. Реализацию мероприятий федерального национального проекта «Образование» с учетом региональных базовых обязательств.</w:t>
      </w:r>
    </w:p>
    <w:p w:rsidR="00D55F78" w:rsidRDefault="00D55F78" w:rsidP="00D55F78">
      <w:pPr>
        <w:pStyle w:val="Default"/>
        <w:spacing w:line="360" w:lineRule="auto"/>
        <w:rPr>
          <w:b/>
          <w:sz w:val="28"/>
          <w:szCs w:val="28"/>
        </w:rPr>
      </w:pPr>
      <w:r>
        <w:rPr>
          <w:b/>
          <w:sz w:val="28"/>
          <w:szCs w:val="28"/>
        </w:rPr>
        <w:t>2. Осуществление комплекса мероприятий по обеспечению доступности и повышения качества дошкольного образования.</w:t>
      </w:r>
    </w:p>
    <w:p w:rsidR="00D55F78" w:rsidRDefault="00D55F78" w:rsidP="00D55F78">
      <w:pPr>
        <w:pStyle w:val="Default"/>
        <w:spacing w:line="360" w:lineRule="auto"/>
        <w:rPr>
          <w:b/>
          <w:color w:val="454545"/>
          <w:sz w:val="28"/>
          <w:szCs w:val="28"/>
        </w:rPr>
      </w:pPr>
      <w:r>
        <w:rPr>
          <w:b/>
          <w:color w:val="454545"/>
          <w:sz w:val="28"/>
          <w:szCs w:val="28"/>
        </w:rPr>
        <w:t xml:space="preserve">3. Введение ФГОС основного общего образования  в штатном режиме. </w:t>
      </w:r>
    </w:p>
    <w:p w:rsidR="00D55F78" w:rsidRDefault="00D55F78" w:rsidP="00D55F78">
      <w:pPr>
        <w:pStyle w:val="Default"/>
        <w:spacing w:line="360" w:lineRule="auto"/>
        <w:rPr>
          <w:b/>
          <w:sz w:val="28"/>
          <w:szCs w:val="28"/>
        </w:rPr>
      </w:pPr>
      <w:r>
        <w:rPr>
          <w:b/>
          <w:color w:val="454545"/>
          <w:sz w:val="28"/>
          <w:szCs w:val="28"/>
        </w:rPr>
        <w:t xml:space="preserve">4.  Создание условий для получения качественного образования детьми с ограниченными возможностями здоровья. </w:t>
      </w:r>
    </w:p>
    <w:p w:rsidR="00D55F78" w:rsidRDefault="00D55F78" w:rsidP="00D55F78">
      <w:pPr>
        <w:pStyle w:val="a3"/>
        <w:spacing w:after="0" w:line="360" w:lineRule="auto"/>
        <w:ind w:left="0"/>
        <w:rPr>
          <w:rFonts w:ascii="Times New Roman" w:eastAsia="Times New Roman" w:hAnsi="Times New Roman" w:cs="Times New Roman"/>
          <w:b/>
          <w:color w:val="454545"/>
          <w:sz w:val="28"/>
          <w:szCs w:val="28"/>
        </w:rPr>
      </w:pPr>
      <w:r>
        <w:rPr>
          <w:rFonts w:ascii="Times New Roman" w:eastAsia="Times New Roman" w:hAnsi="Times New Roman" w:cs="Times New Roman"/>
          <w:b/>
          <w:color w:val="454545"/>
          <w:sz w:val="28"/>
          <w:szCs w:val="28"/>
        </w:rPr>
        <w:t xml:space="preserve">5. Совершенствование муниципальной системы оценки качества образования, включающей в себя не только государственные экзамены, но и различные мониторинговые исследования качества образования и уровня социализации учащихся. </w:t>
      </w:r>
    </w:p>
    <w:p w:rsidR="00D55F78" w:rsidRDefault="00D55F78" w:rsidP="00D55F78">
      <w:pPr>
        <w:pStyle w:val="a3"/>
        <w:spacing w:after="0" w:line="360" w:lineRule="auto"/>
        <w:ind w:left="0"/>
        <w:rPr>
          <w:rFonts w:ascii="Times New Roman" w:eastAsia="Times New Roman" w:hAnsi="Times New Roman" w:cs="Times New Roman"/>
          <w:b/>
          <w:color w:val="454545"/>
          <w:sz w:val="28"/>
          <w:szCs w:val="28"/>
        </w:rPr>
      </w:pPr>
      <w:r>
        <w:rPr>
          <w:rFonts w:ascii="Times New Roman" w:eastAsia="Times New Roman" w:hAnsi="Times New Roman" w:cs="Times New Roman"/>
          <w:b/>
          <w:color w:val="454545"/>
          <w:sz w:val="28"/>
          <w:szCs w:val="28"/>
        </w:rPr>
        <w:t xml:space="preserve">6. Повышение уровня информатизации образования для создания единого электронного образовательного пространства. </w:t>
      </w:r>
    </w:p>
    <w:p w:rsidR="00D55F78" w:rsidRDefault="00D55F78" w:rsidP="00D55F78">
      <w:pPr>
        <w:pStyle w:val="a3"/>
        <w:spacing w:after="0" w:line="360" w:lineRule="auto"/>
        <w:ind w:left="0"/>
        <w:rPr>
          <w:rFonts w:ascii="Times New Roman" w:eastAsia="Times New Roman" w:hAnsi="Times New Roman" w:cs="Times New Roman"/>
          <w:b/>
          <w:color w:val="454545"/>
          <w:sz w:val="28"/>
          <w:szCs w:val="28"/>
        </w:rPr>
      </w:pPr>
      <w:r>
        <w:rPr>
          <w:rFonts w:ascii="Times New Roman" w:eastAsia="Times New Roman" w:hAnsi="Times New Roman" w:cs="Times New Roman"/>
          <w:color w:val="454545"/>
          <w:sz w:val="28"/>
          <w:szCs w:val="28"/>
        </w:rPr>
        <w:t>7. Создание условий для сохранения и укрепления здоровья школьников</w:t>
      </w:r>
      <w:r>
        <w:rPr>
          <w:rFonts w:ascii="Times New Roman" w:eastAsia="Times New Roman" w:hAnsi="Times New Roman" w:cs="Times New Roman"/>
          <w:b/>
          <w:color w:val="454545"/>
          <w:sz w:val="28"/>
          <w:szCs w:val="28"/>
        </w:rPr>
        <w:t>.</w:t>
      </w:r>
    </w:p>
    <w:p w:rsidR="00D55F78" w:rsidRDefault="00D55F78" w:rsidP="00D55F78">
      <w:pPr>
        <w:pStyle w:val="a3"/>
        <w:spacing w:after="0" w:line="360" w:lineRule="auto"/>
        <w:ind w:left="0"/>
        <w:rPr>
          <w:rFonts w:ascii="Times New Roman" w:eastAsia="Times New Roman" w:hAnsi="Times New Roman" w:cs="Times New Roman"/>
          <w:b/>
          <w:color w:val="454545"/>
          <w:sz w:val="28"/>
          <w:szCs w:val="28"/>
        </w:rPr>
      </w:pPr>
      <w:r>
        <w:rPr>
          <w:rFonts w:ascii="Times New Roman" w:eastAsia="Times New Roman" w:hAnsi="Times New Roman" w:cs="Times New Roman"/>
          <w:b/>
          <w:color w:val="454545"/>
          <w:sz w:val="28"/>
          <w:szCs w:val="28"/>
        </w:rPr>
        <w:t xml:space="preserve">8. </w:t>
      </w:r>
      <w:r>
        <w:rPr>
          <w:rFonts w:ascii="Times New Roman" w:eastAsia="Times New Roman" w:hAnsi="Times New Roman" w:cs="Times New Roman"/>
          <w:b/>
          <w:sz w:val="28"/>
          <w:szCs w:val="28"/>
        </w:rPr>
        <w:t xml:space="preserve"> Совершенствование деятельности образовательных организаций по духовно-нравственному, патриотическому образованию и воспитанию детей и молодежи.</w:t>
      </w:r>
    </w:p>
    <w:p w:rsidR="00D55F78" w:rsidRDefault="00D55F78" w:rsidP="00D55F78">
      <w:pPr>
        <w:pStyle w:val="Default"/>
        <w:spacing w:line="360" w:lineRule="auto"/>
        <w:rPr>
          <w:b/>
          <w:sz w:val="28"/>
          <w:szCs w:val="28"/>
        </w:rPr>
      </w:pPr>
      <w:r>
        <w:rPr>
          <w:rFonts w:eastAsia="Times New Roman"/>
          <w:b/>
          <w:color w:val="454545"/>
          <w:sz w:val="28"/>
          <w:szCs w:val="28"/>
        </w:rPr>
        <w:t xml:space="preserve">           </w:t>
      </w:r>
    </w:p>
    <w:p w:rsidR="00D55F78" w:rsidRDefault="00D55F78" w:rsidP="00D55F78">
      <w:pPr>
        <w:pStyle w:val="a3"/>
        <w:spacing w:after="0" w:line="360" w:lineRule="auto"/>
        <w:ind w:left="720"/>
        <w:rPr>
          <w:rFonts w:ascii="Times New Roman" w:eastAsia="Times New Roman" w:hAnsi="Times New Roman" w:cs="Times New Roman"/>
          <w:color w:val="454545"/>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rsidR="00D55F78" w:rsidRDefault="00D55F78" w:rsidP="00D55F78">
      <w:pPr>
        <w:spacing w:after="0" w:line="360" w:lineRule="auto"/>
        <w:rPr>
          <w:rFonts w:ascii="Times New Roman" w:hAnsi="Times New Roman" w:cs="Times New Roman"/>
          <w:sz w:val="28"/>
          <w:szCs w:val="28"/>
        </w:rPr>
      </w:pPr>
    </w:p>
    <w:p w:rsidR="00D55F78" w:rsidRDefault="00D55F78" w:rsidP="00D55F78">
      <w:pPr>
        <w:spacing w:after="0" w:line="360" w:lineRule="auto"/>
        <w:jc w:val="both"/>
        <w:rPr>
          <w:rFonts w:ascii="Times New Roman" w:hAnsi="Times New Roman" w:cs="Times New Roman"/>
          <w:sz w:val="28"/>
          <w:szCs w:val="28"/>
        </w:rPr>
      </w:pPr>
    </w:p>
    <w:p w:rsidR="00CA1026" w:rsidRPr="00D55F78" w:rsidRDefault="00D55F78">
      <w:pPr>
        <w:rPr>
          <w:sz w:val="28"/>
          <w:szCs w:val="28"/>
        </w:rPr>
      </w:pPr>
      <w:r w:rsidRPr="00D55F78">
        <w:rPr>
          <w:sz w:val="28"/>
          <w:szCs w:val="28"/>
        </w:rPr>
        <w:t xml:space="preserve">Начальник УО                                                                            </w:t>
      </w:r>
      <w:proofErr w:type="spellStart"/>
      <w:r w:rsidRPr="00D55F78">
        <w:rPr>
          <w:sz w:val="28"/>
          <w:szCs w:val="28"/>
        </w:rPr>
        <w:t>Корнаев</w:t>
      </w:r>
      <w:proofErr w:type="spellEnd"/>
      <w:r w:rsidRPr="00D55F78">
        <w:rPr>
          <w:sz w:val="28"/>
          <w:szCs w:val="28"/>
        </w:rPr>
        <w:t xml:space="preserve"> В.Б.</w:t>
      </w:r>
    </w:p>
    <w:sectPr w:rsidR="00CA1026" w:rsidRPr="00D55F78" w:rsidSect="00CA10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5E9B"/>
    <w:multiLevelType w:val="multilevel"/>
    <w:tmpl w:val="6AE66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847A2E"/>
    <w:multiLevelType w:val="multilevel"/>
    <w:tmpl w:val="F326B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B3E16E7"/>
    <w:multiLevelType w:val="multilevel"/>
    <w:tmpl w:val="B77819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D55F78"/>
    <w:rsid w:val="00CA1026"/>
    <w:rsid w:val="00D55F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F7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бычный (Web),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1"/>
    <w:basedOn w:val="a"/>
    <w:uiPriority w:val="99"/>
    <w:unhideWhenUsed/>
    <w:qFormat/>
    <w:rsid w:val="00D55F78"/>
    <w:pPr>
      <w:spacing w:after="120"/>
      <w:ind w:left="283"/>
      <w:contextualSpacing/>
    </w:pPr>
  </w:style>
  <w:style w:type="paragraph" w:customStyle="1" w:styleId="Default">
    <w:name w:val="Default"/>
    <w:uiPriority w:val="99"/>
    <w:qFormat/>
    <w:rsid w:val="00D55F78"/>
    <w:pPr>
      <w:widowControl w:val="0"/>
      <w:autoSpaceDE w:val="0"/>
      <w:autoSpaceDN w:val="0"/>
      <w:adjustRightInd w:val="0"/>
      <w:spacing w:after="0" w:line="240" w:lineRule="auto"/>
      <w:contextualSpacing/>
    </w:pPr>
    <w:rPr>
      <w:rFonts w:ascii="Times New Roman" w:eastAsiaTheme="minorEastAsia" w:hAnsi="Times New Roman" w:cs="Times New Roman"/>
      <w:color w:val="000000"/>
      <w:sz w:val="24"/>
      <w:szCs w:val="24"/>
      <w:lang w:eastAsia="ru-RU"/>
    </w:rPr>
  </w:style>
  <w:style w:type="paragraph" w:customStyle="1" w:styleId="a4">
    <w:name w:val="Базовый"/>
    <w:uiPriority w:val="99"/>
    <w:qFormat/>
    <w:rsid w:val="00D55F78"/>
    <w:pPr>
      <w:tabs>
        <w:tab w:val="left" w:pos="708"/>
      </w:tabs>
      <w:suppressAutoHyphens/>
      <w:spacing w:after="0" w:line="100" w:lineRule="atLeast"/>
      <w:contextualSpacing/>
    </w:pPr>
    <w:rPr>
      <w:rFonts w:ascii="Times New Roman" w:eastAsia="Times New Roman" w:hAnsi="Times New Roman" w:cs="Times New Roman"/>
      <w:color w:val="00000A"/>
      <w:sz w:val="24"/>
      <w:szCs w:val="24"/>
      <w:lang w:eastAsia="zh-CN"/>
    </w:rPr>
  </w:style>
  <w:style w:type="character" w:customStyle="1" w:styleId="a5">
    <w:name w:val="Основной текст_"/>
    <w:basedOn w:val="a0"/>
    <w:link w:val="1"/>
    <w:locked/>
    <w:rsid w:val="00D55F78"/>
    <w:rPr>
      <w:rFonts w:ascii="Times New Roman" w:eastAsia="Times New Roman" w:hAnsi="Times New Roman" w:cs="Times New Roman"/>
      <w:spacing w:val="1"/>
      <w:sz w:val="23"/>
      <w:szCs w:val="23"/>
      <w:shd w:val="clear" w:color="auto" w:fill="FFFFFF"/>
    </w:rPr>
  </w:style>
  <w:style w:type="paragraph" w:customStyle="1" w:styleId="1">
    <w:name w:val="Основной текст1"/>
    <w:basedOn w:val="a"/>
    <w:link w:val="a5"/>
    <w:qFormat/>
    <w:rsid w:val="00D55F78"/>
    <w:pPr>
      <w:shd w:val="clear" w:color="auto" w:fill="FFFFFF"/>
      <w:spacing w:after="120" w:line="480" w:lineRule="exact"/>
      <w:contextualSpacing/>
      <w:jc w:val="center"/>
    </w:pPr>
    <w:rPr>
      <w:rFonts w:ascii="Times New Roman" w:eastAsia="Times New Roman" w:hAnsi="Times New Roman" w:cs="Times New Roman"/>
      <w:spacing w:val="1"/>
      <w:sz w:val="23"/>
      <w:szCs w:val="23"/>
      <w:lang w:eastAsia="en-US"/>
    </w:rPr>
  </w:style>
  <w:style w:type="character" w:customStyle="1" w:styleId="apple-converted-space">
    <w:name w:val="apple-converted-space"/>
    <w:basedOn w:val="a0"/>
    <w:rsid w:val="00D55F78"/>
  </w:style>
  <w:style w:type="table" w:styleId="a6">
    <w:name w:val="Table Grid"/>
    <w:basedOn w:val="a1"/>
    <w:uiPriority w:val="59"/>
    <w:rsid w:val="00D55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731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4004</Words>
  <Characters>22827</Characters>
  <Application>Microsoft Office Word</Application>
  <DocSecurity>0</DocSecurity>
  <Lines>190</Lines>
  <Paragraphs>53</Paragraphs>
  <ScaleCrop>false</ScaleCrop>
  <Company/>
  <LinksUpToDate>false</LinksUpToDate>
  <CharactersWithSpaces>26778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Белла</dc:creator>
  <cp:keywords/>
  <dc:description/>
  <cp:lastModifiedBy>Белла</cp:lastModifiedBy>
  <cp:revision>3</cp:revision>
  <dcterms:created xsi:type="dcterms:W3CDTF">2019-10-16T13:17:00Z</dcterms:created>
  <dcterms:modified xsi:type="dcterms:W3CDTF">2019-10-16T13:20:00Z</dcterms:modified>
</cp:coreProperties>
</file>