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5F1" w:rsidRDefault="005655F1" w:rsidP="005655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655F1">
        <w:rPr>
          <w:rFonts w:ascii="Times New Roman" w:hAnsi="Times New Roman" w:cs="Times New Roman"/>
          <w:sz w:val="32"/>
          <w:szCs w:val="28"/>
        </w:rPr>
        <w:drawing>
          <wp:inline distT="0" distB="0" distL="0" distR="0">
            <wp:extent cx="5936088" cy="6866627"/>
            <wp:effectExtent l="19050" t="0" r="7512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95" cy="687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F1" w:rsidRPr="00AA3A0F" w:rsidRDefault="005655F1" w:rsidP="005655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 xml:space="preserve">    </w:t>
      </w:r>
      <w:r w:rsidRPr="00AA3A0F"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28"/>
        </w:rPr>
        <w:t xml:space="preserve">                               </w:t>
      </w:r>
    </w:p>
    <w:p w:rsidR="005655F1" w:rsidRPr="003569FA" w:rsidRDefault="005655F1" w:rsidP="005067CD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 w:rsidRPr="003569FA">
        <w:rPr>
          <w:rFonts w:ascii="Times New Roman" w:hAnsi="Times New Roman" w:cs="Times New Roman"/>
          <w:b/>
          <w:sz w:val="36"/>
          <w:szCs w:val="28"/>
        </w:rPr>
        <w:t>П</w:t>
      </w:r>
      <w:proofErr w:type="gramEnd"/>
      <w:r w:rsidRPr="003569FA">
        <w:rPr>
          <w:rFonts w:ascii="Times New Roman" w:hAnsi="Times New Roman" w:cs="Times New Roman"/>
          <w:b/>
          <w:sz w:val="36"/>
          <w:szCs w:val="28"/>
        </w:rPr>
        <w:t xml:space="preserve">  Л  А  Н</w:t>
      </w:r>
    </w:p>
    <w:p w:rsidR="005655F1" w:rsidRPr="003569FA" w:rsidRDefault="005655F1" w:rsidP="005655F1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  <w:r w:rsidRPr="003569FA">
        <w:rPr>
          <w:rFonts w:ascii="Times New Roman" w:hAnsi="Times New Roman" w:cs="Times New Roman"/>
          <w:b/>
          <w:sz w:val="32"/>
          <w:szCs w:val="28"/>
        </w:rPr>
        <w:t xml:space="preserve">работы  </w:t>
      </w:r>
      <w:proofErr w:type="gramStart"/>
      <w:r w:rsidRPr="003569FA">
        <w:rPr>
          <w:rFonts w:ascii="Times New Roman" w:hAnsi="Times New Roman" w:cs="Times New Roman"/>
          <w:b/>
          <w:sz w:val="32"/>
          <w:szCs w:val="28"/>
        </w:rPr>
        <w:t>Управления  образования  администрации  местного самоуправления  муниципального образования</w:t>
      </w:r>
      <w:proofErr w:type="gramEnd"/>
      <w:r w:rsidRPr="003569FA">
        <w:rPr>
          <w:rFonts w:ascii="Times New Roman" w:hAnsi="Times New Roman" w:cs="Times New Roman"/>
          <w:b/>
          <w:sz w:val="32"/>
          <w:szCs w:val="28"/>
        </w:rPr>
        <w:t xml:space="preserve">  </w:t>
      </w:r>
      <w:proofErr w:type="spellStart"/>
      <w:r w:rsidRPr="003569FA">
        <w:rPr>
          <w:rFonts w:ascii="Times New Roman" w:hAnsi="Times New Roman" w:cs="Times New Roman"/>
          <w:b/>
          <w:sz w:val="32"/>
          <w:szCs w:val="28"/>
        </w:rPr>
        <w:t>Дигорский</w:t>
      </w:r>
      <w:proofErr w:type="spellEnd"/>
      <w:r w:rsidRPr="003569FA">
        <w:rPr>
          <w:rFonts w:ascii="Times New Roman" w:hAnsi="Times New Roman" w:cs="Times New Roman"/>
          <w:b/>
          <w:sz w:val="32"/>
          <w:szCs w:val="28"/>
        </w:rPr>
        <w:t xml:space="preserve">  район   на 2020-2021 учебный год.</w:t>
      </w:r>
    </w:p>
    <w:p w:rsidR="005655F1" w:rsidRPr="00AA3A0F" w:rsidRDefault="005655F1" w:rsidP="005655F1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5655F1" w:rsidRPr="00AA3A0F" w:rsidRDefault="005655F1" w:rsidP="005655F1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 xml:space="preserve">           Основн</w:t>
      </w:r>
      <w:r>
        <w:rPr>
          <w:rFonts w:ascii="Times New Roman" w:hAnsi="Times New Roman" w:cs="Times New Roman"/>
          <w:sz w:val="32"/>
          <w:szCs w:val="28"/>
        </w:rPr>
        <w:t xml:space="preserve">ыми направлениями </w:t>
      </w:r>
      <w:proofErr w:type="gramStart"/>
      <w:r>
        <w:rPr>
          <w:rFonts w:ascii="Times New Roman" w:hAnsi="Times New Roman" w:cs="Times New Roman"/>
          <w:sz w:val="32"/>
          <w:szCs w:val="28"/>
        </w:rPr>
        <w:t>деятельности У</w:t>
      </w:r>
      <w:r w:rsidRPr="00AA3A0F">
        <w:rPr>
          <w:rFonts w:ascii="Times New Roman" w:hAnsi="Times New Roman" w:cs="Times New Roman"/>
          <w:sz w:val="32"/>
          <w:szCs w:val="28"/>
        </w:rPr>
        <w:t xml:space="preserve">правления образования администрации </w:t>
      </w:r>
      <w:r>
        <w:rPr>
          <w:rFonts w:ascii="Times New Roman" w:hAnsi="Times New Roman" w:cs="Times New Roman"/>
          <w:sz w:val="32"/>
          <w:szCs w:val="28"/>
        </w:rPr>
        <w:t>местного самоуправления  муниципального  образования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28"/>
        </w:rPr>
        <w:t>Дигорский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 район</w:t>
      </w:r>
      <w:r w:rsidRPr="00AA3A0F">
        <w:rPr>
          <w:rFonts w:ascii="Times New Roman" w:hAnsi="Times New Roman" w:cs="Times New Roman"/>
          <w:sz w:val="32"/>
          <w:szCs w:val="28"/>
        </w:rPr>
        <w:t xml:space="preserve"> в соответствии с Федеральным законом «Об образовании в Российской Федерации»</w:t>
      </w:r>
      <w:r>
        <w:rPr>
          <w:rFonts w:ascii="Times New Roman" w:hAnsi="Times New Roman" w:cs="Times New Roman"/>
          <w:sz w:val="32"/>
          <w:szCs w:val="28"/>
        </w:rPr>
        <w:t xml:space="preserve"> от 29.12.2012 года №273-ФЗ, Положением об У</w:t>
      </w:r>
      <w:r w:rsidRPr="00AA3A0F">
        <w:rPr>
          <w:rFonts w:ascii="Times New Roman" w:hAnsi="Times New Roman" w:cs="Times New Roman"/>
          <w:sz w:val="32"/>
          <w:szCs w:val="28"/>
        </w:rPr>
        <w:t xml:space="preserve">правлении образования </w:t>
      </w:r>
      <w:r>
        <w:rPr>
          <w:rFonts w:ascii="Times New Roman" w:hAnsi="Times New Roman" w:cs="Times New Roman"/>
          <w:sz w:val="32"/>
          <w:szCs w:val="28"/>
        </w:rPr>
        <w:t xml:space="preserve">АМС МО </w:t>
      </w:r>
      <w:proofErr w:type="spellStart"/>
      <w:r>
        <w:rPr>
          <w:rFonts w:ascii="Times New Roman" w:hAnsi="Times New Roman" w:cs="Times New Roman"/>
          <w:sz w:val="32"/>
          <w:szCs w:val="28"/>
        </w:rPr>
        <w:t>Дигорский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 район</w:t>
      </w:r>
      <w:r w:rsidRPr="00AA3A0F">
        <w:rPr>
          <w:rFonts w:ascii="Times New Roman" w:hAnsi="Times New Roman" w:cs="Times New Roman"/>
          <w:sz w:val="32"/>
          <w:szCs w:val="28"/>
        </w:rPr>
        <w:t xml:space="preserve"> и </w:t>
      </w:r>
      <w:r>
        <w:rPr>
          <w:rFonts w:ascii="Times New Roman" w:hAnsi="Times New Roman" w:cs="Times New Roman"/>
          <w:sz w:val="32"/>
          <w:szCs w:val="28"/>
        </w:rPr>
        <w:t xml:space="preserve">муниципальной </w:t>
      </w:r>
      <w:r w:rsidRPr="00AA3A0F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программой «Развитие образования в муниципальном образовании </w:t>
      </w:r>
      <w:proofErr w:type="spellStart"/>
      <w:r>
        <w:rPr>
          <w:rFonts w:ascii="Times New Roman" w:hAnsi="Times New Roman" w:cs="Times New Roman"/>
          <w:sz w:val="32"/>
          <w:szCs w:val="28"/>
        </w:rPr>
        <w:t>Дигорский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район на  2020- 2022 годы» </w:t>
      </w:r>
      <w:r w:rsidRPr="00AA3A0F">
        <w:rPr>
          <w:rFonts w:ascii="Times New Roman" w:hAnsi="Times New Roman" w:cs="Times New Roman"/>
          <w:sz w:val="32"/>
          <w:szCs w:val="28"/>
        </w:rPr>
        <w:t>являются: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 xml:space="preserve">реализация основных направлений развития системы образования в </w:t>
      </w:r>
      <w:proofErr w:type="spellStart"/>
      <w:r>
        <w:rPr>
          <w:rFonts w:ascii="Times New Roman" w:hAnsi="Times New Roman" w:cs="Times New Roman"/>
          <w:sz w:val="32"/>
          <w:szCs w:val="28"/>
        </w:rPr>
        <w:t>Дигорском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районе;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 xml:space="preserve">реализация приоритетного национального проекта «Образование» </w:t>
      </w:r>
      <w:proofErr w:type="spellStart"/>
      <w:r>
        <w:rPr>
          <w:rFonts w:ascii="Times New Roman" w:hAnsi="Times New Roman" w:cs="Times New Roman"/>
          <w:sz w:val="32"/>
          <w:szCs w:val="28"/>
        </w:rPr>
        <w:t>Дигорском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районе;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>повышение качества и доступности образования; создание условий для развития непрерывного уровневого образования;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>организация и проведение олимпиад и иных интеллектуальных (или) творческих конкурсов, физкультурных и спортивных мероприятий;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>организация проведения мероприятий в области образования и воспитания, физической культуры и спорта среди детей и школьников в образовательных учреждениях;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 xml:space="preserve"> организация подготовки и переподготовки педагогических кадров, повышение их квалификации;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 xml:space="preserve"> координация деятельности образовательных учреждений по вопросам антитеррористической защищенности и безопасности;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>организация деятельности по обеспечению содержания зданий и сооружений муниципальных образовательных учреждений, обустройство прилегающей к ней территории;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lastRenderedPageBreak/>
        <w:t>внедрение в практику: координация формирования обучающихся компетентности пользования Интернетом, обеспечение их безопасности в интернет</w:t>
      </w:r>
      <w:r>
        <w:rPr>
          <w:rFonts w:ascii="Times New Roman" w:hAnsi="Times New Roman" w:cs="Times New Roman"/>
          <w:sz w:val="32"/>
          <w:szCs w:val="28"/>
        </w:rPr>
        <w:t>е</w:t>
      </w:r>
      <w:r w:rsidRPr="00AA3A0F">
        <w:rPr>
          <w:rFonts w:ascii="Times New Roman" w:hAnsi="Times New Roman" w:cs="Times New Roman"/>
          <w:sz w:val="32"/>
          <w:szCs w:val="28"/>
        </w:rPr>
        <w:t>-пространстве;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 xml:space="preserve">выполнение ФЗ </w:t>
      </w:r>
      <w:r>
        <w:rPr>
          <w:rFonts w:ascii="Times New Roman" w:hAnsi="Times New Roman" w:cs="Times New Roman"/>
          <w:sz w:val="32"/>
          <w:szCs w:val="28"/>
        </w:rPr>
        <w:t xml:space="preserve">от 24.06. 1999 г. </w:t>
      </w:r>
      <w:r w:rsidRPr="00AA3A0F">
        <w:rPr>
          <w:rFonts w:ascii="Times New Roman" w:hAnsi="Times New Roman" w:cs="Times New Roman"/>
          <w:sz w:val="32"/>
          <w:szCs w:val="28"/>
        </w:rPr>
        <w:t>№ 120 «Об основах системы профилактики безнадзорности и правонарушений несовершеннолетних»;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>организация учебно-профилактических мероприятий, направленных на формирование действий в случаях террористической угрозы и экстремистских проявлений;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>формирование у обучающихся культуры здорового образа жизни, осуществление мероприятий по профилактике наркомании;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>организация просветительской, консультационной и методической работы по профилактике суицидального поведения среди учащихся;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>организация отдыха и оздоровления детей в каникулярное время;</w:t>
      </w:r>
    </w:p>
    <w:p w:rsidR="005655F1" w:rsidRPr="00AA3A0F" w:rsidRDefault="005655F1" w:rsidP="005655F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A3A0F">
        <w:rPr>
          <w:rFonts w:ascii="Times New Roman" w:hAnsi="Times New Roman" w:cs="Times New Roman"/>
          <w:sz w:val="32"/>
          <w:szCs w:val="28"/>
        </w:rPr>
        <w:t>развитие единого воспитательного пространства в образовательных учреждениях.</w:t>
      </w:r>
    </w:p>
    <w:p w:rsidR="005655F1" w:rsidRPr="00AA3A0F" w:rsidRDefault="005655F1" w:rsidP="005655F1">
      <w:pPr>
        <w:pStyle w:val="a5"/>
        <w:spacing w:after="0" w:line="240" w:lineRule="auto"/>
        <w:ind w:left="2160"/>
        <w:jc w:val="both"/>
        <w:rPr>
          <w:rFonts w:ascii="Times New Roman" w:hAnsi="Times New Roman" w:cs="Times New Roman"/>
          <w:sz w:val="32"/>
          <w:szCs w:val="28"/>
        </w:rPr>
      </w:pPr>
    </w:p>
    <w:tbl>
      <w:tblPr>
        <w:tblStyle w:val="a6"/>
        <w:tblW w:w="15276" w:type="dxa"/>
        <w:tblLook w:val="04A0"/>
      </w:tblPr>
      <w:tblGrid>
        <w:gridCol w:w="1096"/>
        <w:gridCol w:w="9075"/>
        <w:gridCol w:w="2556"/>
        <w:gridCol w:w="2549"/>
      </w:tblGrid>
      <w:tr w:rsidR="005655F1" w:rsidRPr="00AA3A0F" w:rsidTr="00A646CC">
        <w:tc>
          <w:tcPr>
            <w:tcW w:w="109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№ </w:t>
            </w:r>
            <w:proofErr w:type="spellStart"/>
            <w:proofErr w:type="gramStart"/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п</w:t>
            </w:r>
            <w:proofErr w:type="spellEnd"/>
            <w:proofErr w:type="gramEnd"/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/</w:t>
            </w:r>
            <w:proofErr w:type="spellStart"/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п</w:t>
            </w:r>
            <w:proofErr w:type="spellEnd"/>
          </w:p>
        </w:tc>
        <w:tc>
          <w:tcPr>
            <w:tcW w:w="9075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Наименование мероприятия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Срок выполнения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Ответственный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Pr="00207682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</w:t>
            </w:r>
            <w:r w:rsidRPr="00207682">
              <w:rPr>
                <w:rFonts w:ascii="Times New Roman" w:hAnsi="Times New Roman" w:cs="Times New Roman"/>
                <w:b/>
                <w:sz w:val="36"/>
                <w:szCs w:val="28"/>
              </w:rPr>
              <w:t>Нормативно-правовая деятельность</w:t>
            </w:r>
          </w:p>
          <w:p w:rsidR="005655F1" w:rsidRPr="00207682" w:rsidRDefault="005655F1" w:rsidP="00A646CC">
            <w:pPr>
              <w:ind w:left="36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         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A646CC">
            <w:pPr>
              <w:pStyle w:val="a5"/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</w:t>
            </w: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Подготовка приказов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по личному составу работников У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правления образования и руководителей подведомственных учреждений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Постоянно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Хадзиева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З.Э.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Ведение личных де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л и трудовых книжек работников У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правления образования и руководителей подведомственных учреждений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Постоянно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Хадзиева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З.Э.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Проверка подведомственных учреж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дений по поручениям начальника У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правления образования в соответствии с утвержденными административными регламентами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мере необходимости</w:t>
            </w:r>
          </w:p>
        </w:tc>
        <w:tc>
          <w:tcPr>
            <w:tcW w:w="2549" w:type="dxa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Специалисты УО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Регистрация уведомлений представителя работодателя о фактах обращения в целях склонения муниципального служащего к совершению коррупционных правонарушений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мере необходимости</w:t>
            </w:r>
          </w:p>
        </w:tc>
        <w:tc>
          <w:tcPr>
            <w:tcW w:w="2549" w:type="dxa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Корнаев</w:t>
            </w:r>
            <w:proofErr w:type="spellEnd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 xml:space="preserve"> В.Б.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Участие в заседаниях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мере необходимости</w:t>
            </w:r>
          </w:p>
        </w:tc>
        <w:tc>
          <w:tcPr>
            <w:tcW w:w="2549" w:type="dxa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Корнаев</w:t>
            </w:r>
            <w:proofErr w:type="spellEnd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 xml:space="preserve"> В.Б.</w:t>
            </w:r>
          </w:p>
        </w:tc>
      </w:tr>
      <w:tr w:rsidR="005655F1" w:rsidRPr="00AA3A0F" w:rsidTr="00A646CC">
        <w:trPr>
          <w:trHeight w:val="702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Участие в заседаниях комиссии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по противодействию коррупции в У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правлении образования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мере необходимости</w:t>
            </w:r>
          </w:p>
        </w:tc>
        <w:tc>
          <w:tcPr>
            <w:tcW w:w="2549" w:type="dxa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Корнаев</w:t>
            </w:r>
            <w:proofErr w:type="spellEnd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 xml:space="preserve"> В.Б.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Проверка достоверности и полноты сведений, предоставляемых лицами, претендующими на должность руководителя муниципального учреждения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мере необходимости</w:t>
            </w:r>
          </w:p>
        </w:tc>
        <w:tc>
          <w:tcPr>
            <w:tcW w:w="2549" w:type="dxa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Корнаев</w:t>
            </w:r>
            <w:proofErr w:type="spellEnd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 xml:space="preserve"> В.Б.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shd w:val="clear" w:color="auto" w:fill="auto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Прием сведений об адресах сайтов и (или) страниц сайтов в информационно-телекоммуникационной сети «Интернет», на которых муниципальными служащими, гражданином Российской Федерации, претендующим на замещение должности муниципальной службы, размещалась общедоступная информация, а также данные, позволяющие его идентифицировать</w:t>
            </w:r>
          </w:p>
        </w:tc>
        <w:tc>
          <w:tcPr>
            <w:tcW w:w="2556" w:type="dxa"/>
            <w:shd w:val="clear" w:color="auto" w:fill="auto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До 01 апреля 2021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года</w:t>
            </w:r>
          </w:p>
        </w:tc>
        <w:tc>
          <w:tcPr>
            <w:tcW w:w="2549" w:type="dxa"/>
            <w:shd w:val="clear" w:color="auto" w:fill="auto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Тотоева З.Т.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shd w:val="clear" w:color="auto" w:fill="auto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Подготовка заявок для проведения уполномоченным органо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м закупочных процедур для нужд У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правления образования и подведомственных учреждений</w:t>
            </w:r>
          </w:p>
        </w:tc>
        <w:tc>
          <w:tcPr>
            <w:tcW w:w="2556" w:type="dxa"/>
            <w:shd w:val="clear" w:color="auto" w:fill="auto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мере необходимости</w:t>
            </w:r>
          </w:p>
        </w:tc>
        <w:tc>
          <w:tcPr>
            <w:tcW w:w="2549" w:type="dxa"/>
            <w:shd w:val="clear" w:color="auto" w:fill="auto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Калоева Б</w:t>
            </w:r>
            <w:proofErr w:type="gramStart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,М</w:t>
            </w:r>
            <w:proofErr w:type="gramEnd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Внесение изменений в административные регламенты оказания муници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пальных услуг, предоставляемых У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правлением образования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мере необходимости</w:t>
            </w:r>
          </w:p>
        </w:tc>
        <w:tc>
          <w:tcPr>
            <w:tcW w:w="2549" w:type="dxa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Корнаев</w:t>
            </w:r>
            <w:proofErr w:type="spellEnd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 xml:space="preserve"> В.Б.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Разработка проектов постановлений администрации по вопро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сам, относящимся к компетенции У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правления образования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мере необходимости</w:t>
            </w:r>
          </w:p>
        </w:tc>
        <w:tc>
          <w:tcPr>
            <w:tcW w:w="2549" w:type="dxa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Сабанова</w:t>
            </w:r>
            <w:proofErr w:type="spellEnd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 xml:space="preserve"> Ф.К.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Рассмотрение и подготовка ответов по обращениям физических и юридических лиц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мере необходимости</w:t>
            </w:r>
          </w:p>
        </w:tc>
        <w:tc>
          <w:tcPr>
            <w:tcW w:w="2549" w:type="dxa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Сабанова</w:t>
            </w:r>
            <w:proofErr w:type="spellEnd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 xml:space="preserve"> Ф.К.</w:t>
            </w:r>
          </w:p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>Цаголова</w:t>
            </w:r>
            <w:proofErr w:type="spellEnd"/>
            <w:r w:rsidRPr="003569FA">
              <w:rPr>
                <w:rFonts w:ascii="Times New Roman" w:hAnsi="Times New Roman" w:cs="Times New Roman"/>
                <w:sz w:val="32"/>
                <w:szCs w:val="32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Представление интересов У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правления образования в судах различных инстанций, а также в государственных и общественных организациях при рассмотрении правовых вопросов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мере необходимости</w:t>
            </w:r>
          </w:p>
        </w:tc>
        <w:tc>
          <w:tcPr>
            <w:tcW w:w="2549" w:type="dxa"/>
          </w:tcPr>
          <w:p w:rsidR="005655F1" w:rsidRPr="003569FA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A646CC">
            <w:pPr>
              <w:pStyle w:val="a7"/>
              <w:ind w:left="360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14.</w:t>
            </w:r>
          </w:p>
        </w:tc>
        <w:tc>
          <w:tcPr>
            <w:tcW w:w="9075" w:type="dxa"/>
          </w:tcPr>
          <w:p w:rsidR="005655F1" w:rsidRPr="005E665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5E6652">
              <w:rPr>
                <w:rFonts w:ascii="Times New Roman" w:hAnsi="Times New Roman" w:cs="Times New Roman"/>
                <w:sz w:val="32"/>
                <w:szCs w:val="28"/>
              </w:rPr>
              <w:t>Подготовка проектов постановлений администрации по внесению изменений в муниципальную программу «Развитие образования»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>В течение всего периода</w:t>
            </w:r>
          </w:p>
        </w:tc>
        <w:tc>
          <w:tcPr>
            <w:tcW w:w="2549" w:type="dxa"/>
          </w:tcPr>
          <w:p w:rsidR="005655F1" w:rsidRPr="00255CB7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Сабанова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Ф.К.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A646CC">
            <w:pPr>
              <w:pStyle w:val="a7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15.</w:t>
            </w: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>Подготовка приказов по утверждению нормативов для расчёта объёмов бюджетных средств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>В течение всего периода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>Калоева Б.М.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A646CC">
            <w:pPr>
              <w:pStyle w:val="a7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16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 xml:space="preserve">Подготовка соглашений между министерством образования и администрацией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 xml:space="preserve"> о предоставлении субсидий из федерального и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>республиканского</w:t>
            </w:r>
            <w:r w:rsidRPr="00AA3A0F"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 xml:space="preserve"> бюджетов бюджету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>района</w:t>
            </w:r>
          </w:p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</w:pP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>В течение всего периода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>Калоева Б.М.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Default="005655F1" w:rsidP="00A646CC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5655F1" w:rsidRDefault="005655F1" w:rsidP="00A646CC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27279">
              <w:rPr>
                <w:rFonts w:ascii="Times New Roman" w:hAnsi="Times New Roman" w:cs="Times New Roman"/>
                <w:b/>
                <w:sz w:val="36"/>
                <w:szCs w:val="28"/>
              </w:rPr>
              <w:t>2. Вопросы для рассмотрения на совещаниях руководителей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 результатах работы образовательных организаций в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2019-2020 учебном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году, о задачах на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2020- 2021 учебный 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год.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Сентябрь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 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 создании условий для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охвата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дополнительн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ым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образовани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ем обучающихся.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Сентябрь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Результаты оперативного контроля по соблюдению порядка комплектования и приема детей в ДОУ.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Октябрь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Ж.Э.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О готовности образовательных учреждений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к отопительному сезону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Октябрь 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Хадзиева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З.Э.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работы в образовательных учреждениях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по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профилактике детского травматизма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. Ежемесячный мониторинг несчастных случаев.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учебного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Хадзиева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З.Э.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Предметно - пространственная среда как фактор развития детей в ДОУ.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   Ноябрь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Ж.Э.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Об обеспечении пожарной безопасности и антитеррористической защищенности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образовательных организаций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(выполнение муниципальных программ)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Декабрь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Хадзиева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З.Э.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Предметно - пространственная среда как фактор развития детей в ДОУ.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Декабрь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Ж.Э.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О подготовке к ГИА-2021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 Январь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Аттестация как условие профессионального развития педагогических и руководящих работников. 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 Февраль</w:t>
            </w:r>
          </w:p>
        </w:tc>
        <w:tc>
          <w:tcPr>
            <w:tcW w:w="2549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Итоги аттестации пе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дагогических работников в 2020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году. 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  Март</w:t>
            </w:r>
          </w:p>
        </w:tc>
        <w:tc>
          <w:tcPr>
            <w:tcW w:w="2549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Об итогах детской оздоровительной кампании 2020 года и основных задачах организации и проведения детской оздоровительной кампании  в 2021 году.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  Март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Повышение качества дошкольного образования в условиях реализации ФГОС </w:t>
            </w:r>
            <w:proofErr w:type="gramStart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ДО</w:t>
            </w:r>
            <w:proofErr w:type="gramEnd"/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Апрель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Ж.Э.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Об итогах регионального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этапа Всероссийской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военно-спортивной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игры «Зарница»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   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Май 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 ходе проведения государственной итоговой аттестации.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Июнь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Об организации летней оздоровительной кампании в общеобразовательных учреждениях района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Июнь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707289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 17</w:t>
            </w: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О подготовке и проведение августовской конференции работников образования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август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Сабанова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Ф.К.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Default="005655F1" w:rsidP="00A646CC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5655F1" w:rsidRDefault="005655F1" w:rsidP="00A646CC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882E27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3. Мероприятия по модернизации системы общего образования в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Дигор</w:t>
            </w:r>
            <w:r w:rsidRPr="00882E27">
              <w:rPr>
                <w:rFonts w:ascii="Times New Roman" w:hAnsi="Times New Roman" w:cs="Times New Roman"/>
                <w:b/>
                <w:sz w:val="36"/>
                <w:szCs w:val="28"/>
              </w:rPr>
              <w:t>ском</w:t>
            </w:r>
            <w:proofErr w:type="spellEnd"/>
            <w:r w:rsidRPr="00882E27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районе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Утверждение плана мероприятий мер по модернизации системы общего образования в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районе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Сентябрь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Реализация Федеральных государственных стандартов начального общего и основного общего 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бразования, среднего образования в общеобразовательных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учреждения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х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района.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Постоянно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Сабанова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Ф.К.</w:t>
            </w: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Повышение квалификации руководящих кадров по </w:t>
            </w:r>
            <w:proofErr w:type="spellStart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управленческо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- организационной деятельности на основе </w:t>
            </w:r>
            <w:proofErr w:type="spellStart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компетентностного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подхода в условиях реализации ФГОС ООО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.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В течение всего периода</w:t>
            </w:r>
          </w:p>
        </w:tc>
        <w:tc>
          <w:tcPr>
            <w:tcW w:w="2549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BC2EBC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Организация работы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образовательных учреждений по проведению аттестации на соответствие занимаемой должности педагогических работников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Март </w:t>
            </w:r>
          </w:p>
        </w:tc>
        <w:tc>
          <w:tcPr>
            <w:tcW w:w="2549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5655F1" w:rsidRDefault="005655F1" w:rsidP="00A646CC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5655F1" w:rsidRPr="00882E27" w:rsidRDefault="005655F1" w:rsidP="00A646CC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882E27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4. Реализация республиканской программы национального проекта «Образование» 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Выполнение мероприятий приоритетного национального проекта «Образование» в соответствии с сетевым графиком реализации мероприятий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 отдельному графику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Руководители структурных подразделений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Организация и проведение конкурса лучших учителей образовательных учреждений, реализующих    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бщеобразовательные программы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на пол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учение денежного поощрения в 2021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году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Февраль-март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Default="005655F1" w:rsidP="00A646CC">
            <w:pPr>
              <w:ind w:left="360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5655F1" w:rsidRPr="00D31EE2" w:rsidRDefault="005655F1" w:rsidP="00A646CC">
            <w:pPr>
              <w:ind w:left="360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5.</w:t>
            </w:r>
            <w:r w:rsidRPr="00D31EE2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Проведение государственной итоговой аттестации в 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МО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Дигор</w:t>
            </w:r>
            <w:r w:rsidRPr="00D31EE2">
              <w:rPr>
                <w:rFonts w:ascii="Times New Roman" w:hAnsi="Times New Roman" w:cs="Times New Roman"/>
                <w:b/>
                <w:sz w:val="36"/>
                <w:szCs w:val="28"/>
              </w:rPr>
              <w:t>ский</w:t>
            </w:r>
            <w:proofErr w:type="spellEnd"/>
            <w:r w:rsidRPr="00D31EE2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райо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н  по 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lastRenderedPageBreak/>
              <w:t xml:space="preserve">дорожной карте ГИА-2021 </w:t>
            </w:r>
            <w:r w:rsidRPr="00D31EE2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на те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рритории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Дигорского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района в 2021 году».</w:t>
            </w:r>
          </w:p>
          <w:p w:rsidR="005655F1" w:rsidRPr="00882E27" w:rsidRDefault="005655F1" w:rsidP="00A646CC">
            <w:pPr>
              <w:pStyle w:val="a5"/>
              <w:spacing w:line="240" w:lineRule="auto"/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5655F1" w:rsidRPr="00AA3A0F" w:rsidRDefault="005655F1" w:rsidP="00A646CC">
            <w:pPr>
              <w:pStyle w:val="a5"/>
              <w:spacing w:line="240" w:lineRule="auto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Формирование базы данных участников ГИА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Октябрь 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Организация и проведение итогового сочинения (изложения) в установленные сроки для выпускников 11 классов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Декабрь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Обеспечение работы «горячей линии» по вопросам проведения государственной итоговой аттестации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Январь-июнь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Утверждение перечня пунктов проведения государственной итоговой аттестации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Февраль-март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Организация обучения для проведения государственной итоговой аттестации:</w:t>
            </w:r>
          </w:p>
          <w:p w:rsidR="005655F1" w:rsidRPr="00AA3A0F" w:rsidRDefault="005655F1" w:rsidP="005655F1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членов ГЭК;</w:t>
            </w:r>
          </w:p>
          <w:p w:rsidR="005655F1" w:rsidRPr="00AA3A0F" w:rsidRDefault="005655F1" w:rsidP="005655F1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руководителей ППЭ;</w:t>
            </w:r>
          </w:p>
          <w:p w:rsidR="005655F1" w:rsidRPr="00AA3A0F" w:rsidRDefault="005655F1" w:rsidP="005655F1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технических специалистов ППЭ;</w:t>
            </w:r>
          </w:p>
          <w:p w:rsidR="005655F1" w:rsidRPr="00576135" w:rsidRDefault="005655F1" w:rsidP="005655F1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организаторов ППЭ.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Февраль-март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Проведение обучающих семинаров, </w:t>
            </w:r>
            <w:proofErr w:type="spellStart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вебинаров</w:t>
            </w:r>
            <w:proofErr w:type="spellEnd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с лицами, привлекаемыми к проведению государственной итоговой аттестации.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Февраль-март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Внесение предложений в министерство образования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и науки РСО-А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при формировании персонального   состава предметных комиссий при проведении государственной итоговой аттестации.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Февраль-апрель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3117D">
              <w:rPr>
                <w:rFonts w:ascii="Times New Roman" w:hAnsi="Times New Roman" w:cs="Times New Roman"/>
                <w:sz w:val="32"/>
                <w:szCs w:val="28"/>
              </w:rPr>
              <w:t>Определение</w:t>
            </w: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персонального списка лиц, привлекаемых к проведению государственной итоговой аттестации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Ноябр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февраль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Организация и проведение повторного итогового сочинения (изложения) в дополнительные сроки для </w:t>
            </w:r>
            <w:proofErr w:type="gramStart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обучающихся</w:t>
            </w:r>
            <w:proofErr w:type="gramEnd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, получивших неудовлетворительный результат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Февраль, май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Проведение заседаний координационного совета по созданию в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районе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услови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й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для подготовки и проведения государственной итоговой аттестации по образовательным программам основного общего и ср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еднего общего образования в 2021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году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Февраль-май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9A0A7B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Организация проведения в общеобразовательных организациях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района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:</w:t>
            </w:r>
          </w:p>
          <w:p w:rsidR="005655F1" w:rsidRPr="00AA3A0F" w:rsidRDefault="005655F1" w:rsidP="005655F1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репетиционных экзаменов для подготовки выпускников к сдаче ЕГЭ, ОГЭ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по обязательным предметам в 2021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году;</w:t>
            </w:r>
          </w:p>
          <w:p w:rsidR="005655F1" w:rsidRPr="00AA3A0F" w:rsidRDefault="005655F1" w:rsidP="005655F1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репетиционных экзаменов по предметам по выбору.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Декабрь, февраль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9A0A7B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Проведение государственной итоговой аттестации по образовательным программам основного общего образования и среднего общего образования в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Дигорском</w:t>
            </w:r>
            <w:proofErr w:type="spellEnd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районе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Февраль-июнь, сентябрь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 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Осуществление мониторинга сайтов муниципальных общеобразовательных учреждений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района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в части размещения информации о проведении государственной итоговой аттестации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Ежемесячно 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Тотоева З.Т.</w:t>
            </w:r>
          </w:p>
        </w:tc>
      </w:tr>
      <w:tr w:rsidR="005655F1" w:rsidRPr="00AA3A0F" w:rsidTr="00A646CC">
        <w:trPr>
          <w:trHeight w:val="1118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Осуществление контроля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над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качеством работы муниципальных общеобразовательных учреждений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района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по вопросу подготовки к проведению государственной итоговой аттестации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всего периода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В.Б.</w:t>
            </w:r>
          </w:p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 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rPr>
          <w:trHeight w:val="1118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Прием заявлений на сдачу ЕГЭ от выпускников прошлых лет. Заполнение базы данных ЕГЭ на выпускников прошлых лет.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До 01.02.2021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Default="005655F1" w:rsidP="00A646CC">
            <w:pPr>
              <w:pStyle w:val="a5"/>
              <w:spacing w:line="240" w:lineRule="auto"/>
              <w:ind w:left="1134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5655F1" w:rsidRPr="00AC128C" w:rsidRDefault="005655F1" w:rsidP="00A646CC">
            <w:pPr>
              <w:ind w:left="36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6.</w:t>
            </w:r>
            <w:r w:rsidRPr="00AC128C">
              <w:rPr>
                <w:rFonts w:ascii="Times New Roman" w:hAnsi="Times New Roman" w:cs="Times New Roman"/>
                <w:b/>
                <w:sz w:val="32"/>
                <w:szCs w:val="28"/>
              </w:rPr>
              <w:t>Вопросы для рассмотрения на муниципальных конференциях, в семинарах и совещаниях</w:t>
            </w:r>
          </w:p>
          <w:p w:rsidR="005655F1" w:rsidRPr="00882E27" w:rsidRDefault="005655F1" w:rsidP="00A646CC">
            <w:pPr>
              <w:ind w:left="36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Default="005655F1" w:rsidP="00A646CC">
            <w:pPr>
              <w:pStyle w:val="a5"/>
              <w:spacing w:line="240" w:lineRule="auto"/>
              <w:ind w:left="144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6.1.Конференции</w:t>
            </w:r>
          </w:p>
          <w:p w:rsidR="005655F1" w:rsidRPr="00AA3A0F" w:rsidRDefault="005655F1" w:rsidP="00A646CC">
            <w:pPr>
              <w:pStyle w:val="a5"/>
              <w:spacing w:line="240" w:lineRule="auto"/>
              <w:ind w:left="144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Августовская конференция педагогических работников образовательных учреждений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Дигорского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района. «Анализ работы в 2019-2020 учебном году; задачи на 2020-2021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учебный год».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Август 2020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г.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В.Б.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Н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аучно-практическ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ий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E86A85">
              <w:rPr>
                <w:rFonts w:ascii="Times New Roman" w:hAnsi="Times New Roman" w:cs="Times New Roman"/>
                <w:sz w:val="32"/>
                <w:szCs w:val="28"/>
              </w:rPr>
              <w:t>семинар</w:t>
            </w:r>
            <w:r w:rsidRPr="00970007"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 xml:space="preserve"> </w:t>
            </w:r>
            <w:r w:rsidRPr="00235034">
              <w:rPr>
                <w:rFonts w:ascii="Times New Roman" w:hAnsi="Times New Roman" w:cs="Times New Roman"/>
                <w:b/>
                <w:sz w:val="32"/>
                <w:szCs w:val="28"/>
              </w:rPr>
              <w:t>«Шаг в науку».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Октябрь 2020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г.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5655F1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6.2.Совещания, семинары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Проведение муниципальных родительских собраний по вопросу проведения государственной итоговой аттестации, семинаров для учителей образовательных учреждений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района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</w:tc>
      </w:tr>
      <w:tr w:rsidR="005655F1" w:rsidRPr="00AA3A0F" w:rsidTr="00A646CC">
        <w:tc>
          <w:tcPr>
            <w:tcW w:w="1096" w:type="dxa"/>
            <w:shd w:val="clear" w:color="auto" w:fill="auto"/>
          </w:tcPr>
          <w:p w:rsidR="005655F1" w:rsidRPr="00AA3A0F" w:rsidRDefault="005655F1" w:rsidP="005655F1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shd w:val="clear" w:color="auto" w:fill="auto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Семинар </w:t>
            </w:r>
            <w:r w:rsidRPr="00AA3A0F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 xml:space="preserve">для заместителей </w:t>
            </w:r>
            <w:r w:rsidRPr="00AA3A0F">
              <w:rPr>
                <w:rFonts w:ascii="Times New Roman" w:hAnsi="Times New Roman" w:cs="Times New Roman"/>
                <w:color w:val="000000"/>
                <w:sz w:val="32"/>
                <w:szCs w:val="28"/>
                <w:shd w:val="clear" w:color="auto" w:fill="FFFFFF"/>
              </w:rPr>
              <w:t>директоров по УВР</w:t>
            </w:r>
            <w:r>
              <w:rPr>
                <w:rFonts w:ascii="Times New Roman" w:hAnsi="Times New Roman" w:cs="Times New Roman"/>
                <w:color w:val="000000"/>
                <w:sz w:val="32"/>
                <w:szCs w:val="28"/>
                <w:shd w:val="clear" w:color="auto" w:fill="FFFFFF"/>
              </w:rPr>
              <w:t xml:space="preserve"> по работе детьми с ОВЗ.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Ноябрь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  <w:shd w:val="clear" w:color="auto" w:fill="auto"/>
          </w:tcPr>
          <w:p w:rsidR="005655F1" w:rsidRPr="00AA3A0F" w:rsidRDefault="005655F1" w:rsidP="005655F1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shd w:val="clear" w:color="auto" w:fill="auto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color w:val="000000"/>
                <w:sz w:val="32"/>
                <w:szCs w:val="28"/>
                <w:shd w:val="clear" w:color="auto" w:fill="FFFFFF"/>
              </w:rPr>
              <w:t>Семинар</w:t>
            </w:r>
            <w:r>
              <w:rPr>
                <w:rFonts w:ascii="Times New Roman" w:hAnsi="Times New Roman" w:cs="Times New Roman"/>
                <w:color w:val="000000"/>
                <w:sz w:val="32"/>
                <w:szCs w:val="28"/>
                <w:shd w:val="clear" w:color="auto" w:fill="FFFFFF"/>
              </w:rPr>
              <w:t>ы</w:t>
            </w:r>
            <w:r w:rsidRPr="00AA3A0F">
              <w:rPr>
                <w:rFonts w:ascii="Times New Roman" w:hAnsi="Times New Roman" w:cs="Times New Roman"/>
                <w:color w:val="000000"/>
                <w:sz w:val="32"/>
                <w:szCs w:val="28"/>
                <w:shd w:val="clear" w:color="auto" w:fill="FFFFFF"/>
              </w:rPr>
              <w:t xml:space="preserve"> для заместителей директоров по УВР</w:t>
            </w:r>
            <w:r>
              <w:rPr>
                <w:rFonts w:ascii="Times New Roman" w:hAnsi="Times New Roman" w:cs="Times New Roman"/>
                <w:color w:val="000000"/>
                <w:sz w:val="32"/>
                <w:szCs w:val="28"/>
                <w:shd w:val="clear" w:color="auto" w:fill="FFFFFF"/>
              </w:rPr>
              <w:t>.</w:t>
            </w:r>
            <w:r w:rsidRPr="00AA3A0F">
              <w:rPr>
                <w:rFonts w:ascii="Times New Roman" w:hAnsi="Times New Roman" w:cs="Times New Roman"/>
                <w:color w:val="000000"/>
                <w:sz w:val="32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Квартально 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  <w:shd w:val="clear" w:color="auto" w:fill="auto"/>
          </w:tcPr>
          <w:p w:rsidR="005655F1" w:rsidRPr="00AA3A0F" w:rsidRDefault="005655F1" w:rsidP="005655F1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shd w:val="clear" w:color="auto" w:fill="auto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28"/>
                <w:shd w:val="clear" w:color="auto" w:fill="FFFFFF"/>
              </w:rPr>
              <w:t>Семинары для заместителей по ВР.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Квартально 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096" w:type="dxa"/>
            <w:shd w:val="clear" w:color="auto" w:fill="auto"/>
          </w:tcPr>
          <w:p w:rsidR="005655F1" w:rsidRPr="00AA3A0F" w:rsidRDefault="005655F1" w:rsidP="005655F1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shd w:val="clear" w:color="auto" w:fill="auto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Проведение совещаний для социальных педагогов и педагогов </w:t>
            </w:r>
            <w:proofErr w:type="gramStart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-п</w:t>
            </w:r>
            <w:proofErr w:type="gramEnd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сихологов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Квартально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Семинары-совещания для руководителей образовательных учреждений по вопросам проведения государст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венной итоговой аттестации в 2020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году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Январь-июнь 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Участие в республиканских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совещани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ях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для руководителей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организаций до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полнительного образования детей.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Ежемесячно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shd w:val="clear" w:color="auto" w:fill="auto"/>
          </w:tcPr>
          <w:p w:rsidR="005655F1" w:rsidRPr="00AC128C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C128C">
              <w:rPr>
                <w:rFonts w:ascii="Times New Roman" w:hAnsi="Times New Roman" w:cs="Times New Roman"/>
                <w:sz w:val="32"/>
                <w:szCs w:val="32"/>
              </w:rPr>
              <w:t xml:space="preserve">Семинар для молодых педагогов </w:t>
            </w:r>
            <w:r w:rsidRPr="00AC128C">
              <w:rPr>
                <w:rFonts w:ascii="Times New Roman" w:hAnsi="Times New Roman"/>
                <w:sz w:val="32"/>
                <w:szCs w:val="32"/>
              </w:rPr>
              <w:t xml:space="preserve">муниципальных общеобразовательных организаций МО </w:t>
            </w:r>
            <w:proofErr w:type="spellStart"/>
            <w:r w:rsidRPr="00AC128C">
              <w:rPr>
                <w:rFonts w:ascii="Times New Roman" w:hAnsi="Times New Roman"/>
                <w:sz w:val="32"/>
                <w:szCs w:val="32"/>
              </w:rPr>
              <w:t>Дигорский</w:t>
            </w:r>
            <w:proofErr w:type="spellEnd"/>
            <w:r w:rsidRPr="00AC128C">
              <w:rPr>
                <w:rFonts w:ascii="Times New Roman" w:hAnsi="Times New Roman"/>
                <w:sz w:val="32"/>
                <w:szCs w:val="32"/>
              </w:rPr>
              <w:t xml:space="preserve"> район  РСО - Алания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Апрель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shd w:val="clear" w:color="auto" w:fill="auto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Семинар для администраторов сайтов «Требования к структуре сайта для ОО». Приказ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Февраль-март</w:t>
            </w:r>
          </w:p>
        </w:tc>
        <w:tc>
          <w:tcPr>
            <w:tcW w:w="2549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Тотоева З.Т.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Default="005655F1" w:rsidP="005655F1">
            <w:pPr>
              <w:pStyle w:val="a5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Муниципальные конкурсы, олимпиады</w:t>
            </w:r>
          </w:p>
          <w:p w:rsidR="005655F1" w:rsidRPr="00AA3A0F" w:rsidRDefault="005655F1" w:rsidP="00A646CC">
            <w:pPr>
              <w:pStyle w:val="a5"/>
              <w:spacing w:line="240" w:lineRule="auto"/>
              <w:ind w:left="2160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Организация и проведение муниципального этапа военно-спортивной игры «Зарница»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Сентябрь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Школьный этап всероссийской олимпиады школьников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Октябрь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 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Всероссийский конкурс сочинений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Сентябр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Муниц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ипальный конкурс «Веселые нотки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»для дошкольников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Март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Ж.Э.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Участие в конкурсах, олимпиадах, интеллектуальных играх в рамках программы «Финансовая грамотность»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всего периода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Организация деятельности военно-патриотического движения «</w:t>
            </w:r>
            <w:proofErr w:type="spellStart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Юнармия</w:t>
            </w:r>
            <w:proofErr w:type="spellEnd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»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всего периода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Муниципальный этап Всерос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сийской олимпиады школьников 2019-2020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учебного года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Ноябрь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- декабрь</w:t>
            </w:r>
          </w:p>
        </w:tc>
        <w:tc>
          <w:tcPr>
            <w:tcW w:w="2549" w:type="dxa"/>
          </w:tcPr>
          <w:p w:rsidR="005655F1" w:rsidRPr="00F81220" w:rsidRDefault="005655F1" w:rsidP="00A646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1220">
              <w:rPr>
                <w:rFonts w:ascii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F81220">
              <w:rPr>
                <w:rFonts w:ascii="Times New Roman" w:hAnsi="Times New Roman" w:cs="Times New Roman"/>
                <w:sz w:val="28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Муниципальный этап Всероссийского профессионального конкурс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а «Воспитатель года России -2020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Декабрь-февраль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Ж.Э.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Муниципальный этап Всероссийского конкурса «Учитель года Р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оссии 2021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Декабрь-февраль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Муниципальный этап Всероссийского конкурса «Учитель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осетинской словесности -2021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Муниципальный этап Всероссийского конкурса «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Педагогический дебют -2021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Посещение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Кванториума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>»  на базе РФМЛ  г. Владикавказа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Муниципальный этап Всероссийского конкурса юных чтецов «Живая классика»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Март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Муниципальный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этап Президентских игр и состязаний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Февраль - апрель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Муниципальный смотр-конкурс песни и строя, посвященный Дню Победы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Май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К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онцерт воспитанников ДОУ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, посвященный Дню защиты детей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Июнь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Ж.Э.</w:t>
            </w:r>
          </w:p>
        </w:tc>
      </w:tr>
      <w:tr w:rsidR="005655F1" w:rsidRPr="00AA3A0F" w:rsidTr="00A646CC">
        <w:trPr>
          <w:trHeight w:val="1167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Конкурсы, направленные на духовно- нравственное развитие и воспитание личности гражданина России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rPr>
          <w:trHeight w:val="448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Муниципальный конкурс учащихся начальных классов «Мастер осетинского слова»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Май 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Сабанова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Ф.К.</w:t>
            </w:r>
          </w:p>
        </w:tc>
      </w:tr>
      <w:tr w:rsidR="005655F1" w:rsidRPr="00AA3A0F" w:rsidTr="00A646CC">
        <w:trPr>
          <w:trHeight w:val="412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Муниципальный конкурс «Безопасное колесо»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По плану ОГИБДД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Хадзиева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З.Э.</w:t>
            </w:r>
          </w:p>
        </w:tc>
      </w:tr>
      <w:tr w:rsidR="005655F1" w:rsidRPr="00AA3A0F" w:rsidTr="00A646CC">
        <w:trPr>
          <w:trHeight w:val="412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Участие в республиканском конкурсе «Иры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фидан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</w:tc>
        <w:tc>
          <w:tcPr>
            <w:tcW w:w="2556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Октябрь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Ж.Э.</w:t>
            </w:r>
          </w:p>
        </w:tc>
      </w:tr>
      <w:tr w:rsidR="005655F1" w:rsidRPr="00AA3A0F" w:rsidTr="00A646CC">
        <w:trPr>
          <w:trHeight w:val="412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Муниципальный конкурс профессионального мастерства «Сердце отдаю детям»</w:t>
            </w:r>
          </w:p>
        </w:tc>
        <w:tc>
          <w:tcPr>
            <w:tcW w:w="2556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Май-июнь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rPr>
          <w:trHeight w:val="412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Муниципальный конкурс хоровых коллективов</w:t>
            </w:r>
          </w:p>
        </w:tc>
        <w:tc>
          <w:tcPr>
            <w:tcW w:w="2556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Апрель 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Default="005655F1" w:rsidP="005655F1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Координация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деятельности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муниципальных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образовательны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х</w:t>
            </w: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учреждений, подведомственных управлению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администрации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Дигорский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 район</w:t>
            </w:r>
          </w:p>
          <w:p w:rsidR="005655F1" w:rsidRPr="00AA3A0F" w:rsidRDefault="005655F1" w:rsidP="00A646CC">
            <w:pPr>
              <w:pStyle w:val="a5"/>
              <w:spacing w:line="240" w:lineRule="auto"/>
              <w:ind w:left="450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Выполнение ФЗ-120 0 «Об основах системы профилактики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 xml:space="preserve">безнадзорности и правонарушений несовершеннолетних»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 xml:space="preserve">В течение года 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Системный учёт детей, подлежащих по состоянию здоровья обучению на дому, в том числе детей-инвалидов.</w:t>
            </w:r>
          </w:p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Учет несовершеннолетних, не посещающих или систематически пропускающих по неуважительной причине занятия  в образовательных организациях.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В течение года 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Системный учёт детей, обучающихся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ОУ   из стран ближнего и дальнего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зарубежья.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У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чет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детей в возрасте от 6,6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до 18 лет, проживающих на территории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района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, не обучающихся в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обще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образовательных учреждениях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Формирование и учет банка данных педагогических работников и руководящих работников обра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зовательных организаций МО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ский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район РСО - Алания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</w:tc>
        <w:tc>
          <w:tcPr>
            <w:tcW w:w="2549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ция отдыха и оздоровления несовершеннолетних, состоящих на профилактических учетах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в каникулярное время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28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Профилактика вредных привычек, п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ропаганда здорового образа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жизни.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Профилактика асоциальных явлений в детской и подростковой среде, поддержка детей, оказавшихся в трудной жизненной ситуации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учебного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Ведение реестра талантливой молодежи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Л.Т,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Участие в мероприятиях в рамках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программы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«Ты предприниматель» в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ОУ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Дигорского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района.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Ежемесячно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Мониторинг организации питания в образовательных учреждениях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района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Ежемесячно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Сабанова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Ф.К. </w:t>
            </w:r>
          </w:p>
        </w:tc>
      </w:tr>
      <w:tr w:rsidR="005655F1" w:rsidRPr="00207682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Участие в семинарах ГБОУ СОРИПКРО по </w:t>
            </w:r>
            <w:proofErr w:type="spellStart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учебно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- 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 xml:space="preserve">методической работе 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Ежемесячно</w:t>
            </w:r>
          </w:p>
        </w:tc>
        <w:tc>
          <w:tcPr>
            <w:tcW w:w="2549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207682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Прогнозирование и планирование, организация профессиональной подготовки, переподготовки и повышения квалификации педагогических и руководящих работников обра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зовательных организаций МО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ский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район РСО - Алания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207682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Мониторинг функционирования сайтов образовательных организаций.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Еженедельно</w:t>
            </w:r>
          </w:p>
        </w:tc>
        <w:tc>
          <w:tcPr>
            <w:tcW w:w="2549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Тотоева З.Т.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Мониторинг функционирования электронных классных журналов.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Ежемесячно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5655F1" w:rsidRPr="00AA3A0F" w:rsidTr="00A646CC">
        <w:trPr>
          <w:trHeight w:val="835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Посещение образовательных организаций с целью изучения их деятельности и оказания методической помощи.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соответствии с графиком ИМЦ</w:t>
            </w:r>
          </w:p>
        </w:tc>
        <w:tc>
          <w:tcPr>
            <w:tcW w:w="2549" w:type="dxa"/>
          </w:tcPr>
          <w:p w:rsidR="005655F1" w:rsidRPr="00E86A85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ab/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Работа по формированию банка данных детей-инвалидов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Мониторинг обеспеченности ОО бесплатными учебниками.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Сентябрь – март 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Мониторинг базы ФИС ФРДО</w:t>
            </w:r>
          </w:p>
        </w:tc>
        <w:tc>
          <w:tcPr>
            <w:tcW w:w="2556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Январь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Дзарданов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М.Р.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Мониторинг организации доступа к сети Интернет для ОО района</w:t>
            </w:r>
          </w:p>
        </w:tc>
        <w:tc>
          <w:tcPr>
            <w:tcW w:w="2556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Тотоева З.Т.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Default="005655F1" w:rsidP="005655F1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Кадровое обеспечение отрасли</w:t>
            </w:r>
          </w:p>
          <w:p w:rsidR="005655F1" w:rsidRPr="00AA3A0F" w:rsidRDefault="005655F1" w:rsidP="00A646CC">
            <w:pPr>
              <w:pStyle w:val="a5"/>
              <w:spacing w:line="240" w:lineRule="auto"/>
              <w:ind w:left="450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Реализация плана мероприятий по работе с педагогическими кадрами образовательных организ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аций  МО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ский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район РСО - Алания</w:t>
            </w:r>
          </w:p>
        </w:tc>
        <w:tc>
          <w:tcPr>
            <w:tcW w:w="2556" w:type="dxa"/>
          </w:tcPr>
          <w:p w:rsidR="005655F1" w:rsidRPr="00DC01F8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DC01F8">
              <w:rPr>
                <w:rFonts w:ascii="Times New Roman" w:hAnsi="Times New Roman" w:cs="Times New Roman"/>
                <w:sz w:val="32"/>
                <w:szCs w:val="28"/>
              </w:rPr>
              <w:t xml:space="preserve">По отдельному плану </w:t>
            </w:r>
          </w:p>
        </w:tc>
        <w:tc>
          <w:tcPr>
            <w:tcW w:w="2549" w:type="dxa"/>
          </w:tcPr>
          <w:p w:rsidR="005655F1" w:rsidRPr="00DC01F8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Организация работы с молодыми специалистами:</w:t>
            </w:r>
          </w:p>
          <w:p w:rsidR="005655F1" w:rsidRPr="00207682" w:rsidRDefault="005655F1" w:rsidP="005655F1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анализ работы образовательных учреждений с мо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лодыми специалистами в 2020-2021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учебном году;</w:t>
            </w:r>
          </w:p>
          <w:p w:rsidR="005655F1" w:rsidRPr="00207682" w:rsidRDefault="005655F1" w:rsidP="005655F1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проведение круглого сто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ла с молодыми педагогами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района</w:t>
            </w:r>
          </w:p>
          <w:p w:rsidR="005655F1" w:rsidRPr="00207682" w:rsidRDefault="005655F1" w:rsidP="00A646CC">
            <w:pPr>
              <w:pStyle w:val="a5"/>
              <w:spacing w:line="240" w:lineRule="auto"/>
              <w:ind w:left="144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2556" w:type="dxa"/>
          </w:tcPr>
          <w:p w:rsidR="005655F1" w:rsidRPr="00DC01F8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DC01F8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В течение года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  <w:p w:rsidR="005655F1" w:rsidRPr="00DC01F8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Мониторинг кадрового обеспечения образовательных органи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заций МО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ский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район РСО - Алания</w:t>
            </w:r>
          </w:p>
        </w:tc>
        <w:tc>
          <w:tcPr>
            <w:tcW w:w="2556" w:type="dxa"/>
          </w:tcPr>
          <w:p w:rsidR="005655F1" w:rsidRPr="00DC01F8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DC01F8">
              <w:rPr>
                <w:rFonts w:ascii="Times New Roman" w:hAnsi="Times New Roman" w:cs="Times New Roman"/>
                <w:sz w:val="32"/>
                <w:szCs w:val="28"/>
              </w:rPr>
              <w:t xml:space="preserve">Октябрь </w:t>
            </w:r>
          </w:p>
        </w:tc>
        <w:tc>
          <w:tcPr>
            <w:tcW w:w="2549" w:type="dxa"/>
          </w:tcPr>
          <w:p w:rsidR="005655F1" w:rsidRPr="00DC01F8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Мониторинг актуальных  вакансий педагогических работников в образовательных организациях района. Подготовка информации о вакансиях для представления в МО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РСО - Алания и размещения на сайте Упр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авления образования АМС МО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ский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район РСО - Алания</w:t>
            </w:r>
          </w:p>
        </w:tc>
        <w:tc>
          <w:tcPr>
            <w:tcW w:w="2556" w:type="dxa"/>
          </w:tcPr>
          <w:p w:rsidR="005655F1" w:rsidRPr="00DC01F8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DC01F8">
              <w:rPr>
                <w:rFonts w:ascii="Times New Roman" w:hAnsi="Times New Roman" w:cs="Times New Roman"/>
                <w:sz w:val="32"/>
                <w:szCs w:val="28"/>
              </w:rPr>
              <w:t>Ежемесячно</w:t>
            </w:r>
          </w:p>
        </w:tc>
        <w:tc>
          <w:tcPr>
            <w:tcW w:w="2549" w:type="dxa"/>
          </w:tcPr>
          <w:p w:rsidR="005655F1" w:rsidRPr="00DC01F8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Обновление муниципального банка данных о перспективной потребности системы образования района в педагогических кадрах</w:t>
            </w:r>
          </w:p>
        </w:tc>
        <w:tc>
          <w:tcPr>
            <w:tcW w:w="2556" w:type="dxa"/>
          </w:tcPr>
          <w:p w:rsidR="005655F1" w:rsidRPr="00DC01F8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DC01F8">
              <w:rPr>
                <w:rFonts w:ascii="Times New Roman" w:hAnsi="Times New Roman" w:cs="Times New Roman"/>
                <w:sz w:val="32"/>
                <w:szCs w:val="28"/>
              </w:rPr>
              <w:t xml:space="preserve">Ежеквартально </w:t>
            </w:r>
          </w:p>
        </w:tc>
        <w:tc>
          <w:tcPr>
            <w:tcW w:w="2549" w:type="dxa"/>
          </w:tcPr>
          <w:p w:rsidR="005655F1" w:rsidRPr="00DC01F8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rPr>
          <w:trHeight w:val="692"/>
        </w:trPr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Мониторинг формирования и обновление данных программы «Педагогические кадры РСО - Алания». Представление обновленных сведений о руководящих и педагогических работниках обра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зовательных организаций МО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ский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район РСО - Алания</w:t>
            </w:r>
          </w:p>
        </w:tc>
        <w:tc>
          <w:tcPr>
            <w:tcW w:w="2556" w:type="dxa"/>
          </w:tcPr>
          <w:p w:rsidR="005655F1" w:rsidRPr="00DC01F8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DC01F8">
              <w:rPr>
                <w:rFonts w:ascii="Times New Roman" w:hAnsi="Times New Roman" w:cs="Times New Roman"/>
                <w:sz w:val="32"/>
                <w:szCs w:val="28"/>
              </w:rPr>
              <w:t>Сентябрь</w:t>
            </w:r>
          </w:p>
        </w:tc>
        <w:tc>
          <w:tcPr>
            <w:tcW w:w="2549" w:type="dxa"/>
          </w:tcPr>
          <w:p w:rsidR="005655F1" w:rsidRPr="00DC01F8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Организация работы с резервом управленческих кадров:</w:t>
            </w:r>
          </w:p>
          <w:p w:rsidR="005655F1" w:rsidRPr="00AA3A0F" w:rsidRDefault="005655F1" w:rsidP="005655F1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обновление банка данных о лицах, состоящих в кадровом резерве для замещения вакантных должностей руководителей образовательных организациях;</w:t>
            </w:r>
          </w:p>
          <w:p w:rsidR="005655F1" w:rsidRPr="00AA3A0F" w:rsidRDefault="005655F1" w:rsidP="005655F1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проведение мероприятий, направленных на повышение профессионального уровня лиц, включенных в кадровый резерв (организация участия в конференциях, семинарах, разработка инновационных проектов и др.);</w:t>
            </w:r>
          </w:p>
          <w:p w:rsidR="005655F1" w:rsidRPr="00AA3A0F" w:rsidRDefault="005655F1" w:rsidP="005655F1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организация работы по профессиональной переподготовке,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повышению квалификации лиц, состоящих в кадровом резерве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В течение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Организация работы аттестационной комиссии Управления образования по проведению аттестации руководителей и кандидатов на должности руководителей образов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ательных организаций МО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ский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район </w:t>
            </w:r>
            <w:proofErr w:type="spellStart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РСО-Алания</w:t>
            </w:r>
            <w:proofErr w:type="spellEnd"/>
          </w:p>
        </w:tc>
        <w:tc>
          <w:tcPr>
            <w:tcW w:w="2556" w:type="dxa"/>
          </w:tcPr>
          <w:p w:rsidR="005655F1" w:rsidRPr="00207682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По отдельному графику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207682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Организация работы по подготовке, оформлению и согласованию наградных материалов для представления работн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иков системы образования МО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</w:t>
            </w: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ский</w:t>
            </w:r>
            <w:proofErr w:type="spellEnd"/>
            <w:r w:rsidRPr="00207682">
              <w:rPr>
                <w:rFonts w:ascii="Times New Roman" w:hAnsi="Times New Roman" w:cs="Times New Roman"/>
                <w:sz w:val="32"/>
                <w:szCs w:val="28"/>
              </w:rPr>
              <w:t xml:space="preserve"> район к награждению государственными и ведомственными наградами </w:t>
            </w:r>
          </w:p>
        </w:tc>
        <w:tc>
          <w:tcPr>
            <w:tcW w:w="2556" w:type="dxa"/>
          </w:tcPr>
          <w:p w:rsidR="005655F1" w:rsidRPr="00207682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207682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207682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Pr="00CA0300" w:rsidRDefault="005655F1" w:rsidP="00A646CC">
            <w:pPr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5655F1" w:rsidRDefault="005655F1" w:rsidP="00A646CC">
            <w:pPr>
              <w:pStyle w:val="a5"/>
              <w:spacing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9</w:t>
            </w: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. Предоставление государственных услуг в электронном виде</w:t>
            </w:r>
          </w:p>
          <w:p w:rsidR="005655F1" w:rsidRPr="00AA3A0F" w:rsidRDefault="005655F1" w:rsidP="00A646CC">
            <w:pPr>
              <w:pStyle w:val="a5"/>
              <w:spacing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Обеспечение возможности предоставления государственных услуг, в том числе в электронном виде посредством использования ресурсов Единого портала предоставления государственных услуг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В.Б.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Актуализация информации, размещенной на сайте управления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образования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года (по мере необходимости)</w:t>
            </w:r>
          </w:p>
        </w:tc>
        <w:tc>
          <w:tcPr>
            <w:tcW w:w="2549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Тотоева З.Т.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Ведение АИС Комплектование ДОУ, АИС «Зачисление в ОО»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Ж.Э.</w:t>
            </w:r>
          </w:p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Сабанова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Ф.К.</w:t>
            </w:r>
          </w:p>
        </w:tc>
      </w:tr>
      <w:tr w:rsidR="005655F1" w:rsidRPr="00AA3A0F" w:rsidTr="00A646CC">
        <w:tc>
          <w:tcPr>
            <w:tcW w:w="15276" w:type="dxa"/>
            <w:gridSpan w:val="4"/>
          </w:tcPr>
          <w:p w:rsidR="005655F1" w:rsidRPr="00AA3A0F" w:rsidRDefault="005655F1" w:rsidP="00A646CC">
            <w:pPr>
              <w:ind w:left="36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b/>
                <w:sz w:val="32"/>
                <w:szCs w:val="28"/>
              </w:rPr>
              <w:t>10. Укрепление материально-технической и хозяйственной деятельности в ОУ</w:t>
            </w:r>
          </w:p>
          <w:p w:rsidR="005655F1" w:rsidRDefault="005655F1" w:rsidP="00A646CC">
            <w:pPr>
              <w:pStyle w:val="a5"/>
              <w:spacing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Дигорского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района</w:t>
            </w:r>
          </w:p>
          <w:p w:rsidR="005655F1" w:rsidRPr="00AA3A0F" w:rsidRDefault="005655F1" w:rsidP="00A646CC">
            <w:pPr>
              <w:pStyle w:val="a5"/>
              <w:spacing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Подготовка образовательных учреждений к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новому учебному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году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Май-август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В.Б.</w:t>
            </w:r>
          </w:p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Хадзиева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З.Э.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Подготовка образовательных учреждений к осенне-зимнему периоду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Сентябрь-октябрь</w:t>
            </w:r>
          </w:p>
        </w:tc>
        <w:tc>
          <w:tcPr>
            <w:tcW w:w="2549" w:type="dxa"/>
          </w:tcPr>
          <w:p w:rsidR="005655F1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В.Б.</w:t>
            </w:r>
          </w:p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Хадзиева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З.Э.</w:t>
            </w:r>
          </w:p>
        </w:tc>
      </w:tr>
      <w:tr w:rsidR="005655F1" w:rsidRPr="00AA3A0F" w:rsidTr="00A646CC">
        <w:tc>
          <w:tcPr>
            <w:tcW w:w="1096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075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Мероприятия по антитеррористической защищённости образовательных учреждений  </w:t>
            </w:r>
          </w:p>
        </w:tc>
        <w:tc>
          <w:tcPr>
            <w:tcW w:w="2556" w:type="dxa"/>
          </w:tcPr>
          <w:p w:rsidR="005655F1" w:rsidRPr="00AA3A0F" w:rsidRDefault="005655F1" w:rsidP="00A646C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Постоянно</w:t>
            </w:r>
          </w:p>
        </w:tc>
        <w:tc>
          <w:tcPr>
            <w:tcW w:w="2549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Корнаев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В.Б.</w:t>
            </w: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Хадзиева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З.Э.</w:t>
            </w:r>
          </w:p>
        </w:tc>
      </w:tr>
    </w:tbl>
    <w:p w:rsidR="005655F1" w:rsidRDefault="005655F1" w:rsidP="005655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5655F1" w:rsidRPr="00E86A85" w:rsidRDefault="005655F1" w:rsidP="005655F1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E86A85">
        <w:rPr>
          <w:rFonts w:ascii="Times New Roman" w:hAnsi="Times New Roman" w:cs="Times New Roman"/>
          <w:b/>
          <w:sz w:val="36"/>
          <w:szCs w:val="28"/>
        </w:rPr>
        <w:t xml:space="preserve">Календарь </w:t>
      </w:r>
    </w:p>
    <w:p w:rsidR="005655F1" w:rsidRDefault="005655F1" w:rsidP="005655F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AA3A0F">
        <w:rPr>
          <w:rFonts w:ascii="Times New Roman" w:hAnsi="Times New Roman" w:cs="Times New Roman"/>
          <w:b/>
          <w:sz w:val="32"/>
          <w:szCs w:val="28"/>
        </w:rPr>
        <w:t>муниципальных массовых мероприятий</w:t>
      </w:r>
    </w:p>
    <w:p w:rsidR="005655F1" w:rsidRPr="00AA3A0F" w:rsidRDefault="005655F1" w:rsidP="005655F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6"/>
        <w:tblW w:w="15276" w:type="dxa"/>
        <w:tblLook w:val="04A0"/>
      </w:tblPr>
      <w:tblGrid>
        <w:gridCol w:w="959"/>
        <w:gridCol w:w="9497"/>
        <w:gridCol w:w="2126"/>
        <w:gridCol w:w="2694"/>
      </w:tblGrid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Проведение школьного этапа всероссийской олимпиады школьников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Проведение муниципального этапа всероссийской олимпиады школьников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Ноябрь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– декабрь </w:t>
            </w:r>
          </w:p>
        </w:tc>
        <w:tc>
          <w:tcPr>
            <w:tcW w:w="2694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Муниципальный этап Всероссийской акции «Я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гражданин России»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Январь</w:t>
            </w:r>
          </w:p>
        </w:tc>
        <w:tc>
          <w:tcPr>
            <w:tcW w:w="2694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Участие учащихся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района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в региональном этапе всероссийской олимпиады школьников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Февраль </w:t>
            </w:r>
          </w:p>
        </w:tc>
        <w:tc>
          <w:tcPr>
            <w:tcW w:w="2694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Т.Т.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Предоставление информации о знаменательных событиях, датах, юбилеях в образовательных организациях  МО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Дигорский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РСО-Алания</w:t>
            </w:r>
            <w:proofErr w:type="spellEnd"/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В течение года</w:t>
            </w:r>
          </w:p>
        </w:tc>
        <w:tc>
          <w:tcPr>
            <w:tcW w:w="2694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Участие в фестивале художественного творчества детей-инвалидов и детей с ограниченными возможностями здоровья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Февраль-май </w:t>
            </w:r>
          </w:p>
        </w:tc>
        <w:tc>
          <w:tcPr>
            <w:tcW w:w="2694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Муниципальный этап Всероссийского детского экологического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форума «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28"/>
              </w:rPr>
              <w:t>Зеленая</w:t>
            </w:r>
            <w:proofErr w:type="gram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планета-2020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. 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Февраль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28"/>
              </w:rPr>
              <w:t>–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</w:t>
            </w:r>
            <w:proofErr w:type="gramEnd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арт</w:t>
            </w:r>
          </w:p>
        </w:tc>
        <w:tc>
          <w:tcPr>
            <w:tcW w:w="2694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Муниципальный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интернет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урок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proofErr w:type="spellStart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антинаркотической</w:t>
            </w:r>
            <w:proofErr w:type="spellEnd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направленности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 «Имею право знать!»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Февраль </w:t>
            </w:r>
          </w:p>
        </w:tc>
        <w:tc>
          <w:tcPr>
            <w:tcW w:w="2694" w:type="dxa"/>
          </w:tcPr>
          <w:p w:rsidR="005655F1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Организация и проведение социально-психологического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тестирования по раннему выявлению потребления наркотических средств и ПАВ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Апрель</w:t>
            </w:r>
          </w:p>
        </w:tc>
        <w:tc>
          <w:tcPr>
            <w:tcW w:w="2694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Цаголова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Н.Б.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Муниципальная акция «Вахта Памяти – 2021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Апрель </w:t>
            </w:r>
            <w:proofErr w:type="gramStart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-м</w:t>
            </w:r>
            <w:proofErr w:type="gramEnd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ай</w:t>
            </w:r>
          </w:p>
        </w:tc>
        <w:tc>
          <w:tcPr>
            <w:tcW w:w="2694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Муниципальный этап Всероссийской акции «Письмо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ветерану</w:t>
            </w: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, «Письмо неизвестному солдату»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Апрель </w:t>
            </w:r>
            <w:proofErr w:type="gramStart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-м</w:t>
            </w:r>
            <w:proofErr w:type="gramEnd"/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ай</w:t>
            </w:r>
          </w:p>
        </w:tc>
        <w:tc>
          <w:tcPr>
            <w:tcW w:w="2694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Муниципальный слет юных экологов 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Апрель</w:t>
            </w:r>
          </w:p>
        </w:tc>
        <w:tc>
          <w:tcPr>
            <w:tcW w:w="2694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  <w:tr w:rsidR="005655F1" w:rsidRPr="00AA3A0F" w:rsidTr="00A646CC">
        <w:tc>
          <w:tcPr>
            <w:tcW w:w="959" w:type="dxa"/>
          </w:tcPr>
          <w:p w:rsidR="005655F1" w:rsidRPr="00AA3A0F" w:rsidRDefault="005655F1" w:rsidP="005655F1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9497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>Муниципальная акция «Я люблю Россию», приуроченная к государственным праздникам РФ</w:t>
            </w:r>
          </w:p>
        </w:tc>
        <w:tc>
          <w:tcPr>
            <w:tcW w:w="2126" w:type="dxa"/>
          </w:tcPr>
          <w:p w:rsidR="005655F1" w:rsidRPr="00AA3A0F" w:rsidRDefault="005655F1" w:rsidP="00A646CC">
            <w:pPr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A3A0F">
              <w:rPr>
                <w:rFonts w:ascii="Times New Roman" w:hAnsi="Times New Roman" w:cs="Times New Roman"/>
                <w:sz w:val="32"/>
                <w:szCs w:val="28"/>
              </w:rPr>
              <w:t xml:space="preserve">Июнь </w:t>
            </w:r>
          </w:p>
        </w:tc>
        <w:tc>
          <w:tcPr>
            <w:tcW w:w="2694" w:type="dxa"/>
          </w:tcPr>
          <w:p w:rsidR="005655F1" w:rsidRPr="00AA3A0F" w:rsidRDefault="005655F1" w:rsidP="00A646CC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Тобоева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Л.Т.</w:t>
            </w:r>
          </w:p>
        </w:tc>
      </w:tr>
    </w:tbl>
    <w:p w:rsidR="005655F1" w:rsidRPr="00AA3A0F" w:rsidRDefault="005655F1" w:rsidP="005655F1">
      <w:pPr>
        <w:spacing w:line="240" w:lineRule="auto"/>
        <w:rPr>
          <w:rFonts w:ascii="Times New Roman" w:hAnsi="Times New Roman" w:cs="Times New Roman"/>
          <w:sz w:val="24"/>
        </w:rPr>
      </w:pPr>
    </w:p>
    <w:p w:rsidR="005655F1" w:rsidRDefault="005655F1"/>
    <w:sectPr w:rsidR="005655F1" w:rsidSect="005655F1">
      <w:pgSz w:w="16838" w:h="11906" w:orient="landscape"/>
      <w:pgMar w:top="851" w:right="1134" w:bottom="85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0501"/>
    <w:multiLevelType w:val="multilevel"/>
    <w:tmpl w:val="2DBCD19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E0075"/>
    <w:multiLevelType w:val="hybridMultilevel"/>
    <w:tmpl w:val="6A76C148"/>
    <w:lvl w:ilvl="0" w:tplc="20AA7FB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12738"/>
    <w:multiLevelType w:val="multilevel"/>
    <w:tmpl w:val="89529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77E69"/>
    <w:multiLevelType w:val="multilevel"/>
    <w:tmpl w:val="8D9AEB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7239A"/>
    <w:multiLevelType w:val="hybridMultilevel"/>
    <w:tmpl w:val="E79CD1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553158"/>
    <w:multiLevelType w:val="hybridMultilevel"/>
    <w:tmpl w:val="62DE3FF2"/>
    <w:lvl w:ilvl="0" w:tplc="6E843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12D36"/>
    <w:multiLevelType w:val="hybridMultilevel"/>
    <w:tmpl w:val="609EFC06"/>
    <w:lvl w:ilvl="0" w:tplc="6E8438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8191C3E"/>
    <w:multiLevelType w:val="multilevel"/>
    <w:tmpl w:val="4546187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27610"/>
    <w:multiLevelType w:val="hybridMultilevel"/>
    <w:tmpl w:val="41C2252A"/>
    <w:lvl w:ilvl="0" w:tplc="6E843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A75BE"/>
    <w:multiLevelType w:val="hybridMultilevel"/>
    <w:tmpl w:val="B97EA4BA"/>
    <w:lvl w:ilvl="0" w:tplc="6E843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42E50"/>
    <w:multiLevelType w:val="multilevel"/>
    <w:tmpl w:val="5100C9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848E7"/>
    <w:multiLevelType w:val="multilevel"/>
    <w:tmpl w:val="D6D417CC"/>
    <w:numStyleLink w:val="1"/>
  </w:abstractNum>
  <w:abstractNum w:abstractNumId="12">
    <w:nsid w:val="299F052D"/>
    <w:multiLevelType w:val="hybridMultilevel"/>
    <w:tmpl w:val="6888A3DC"/>
    <w:lvl w:ilvl="0" w:tplc="20AA7FB0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BA64598"/>
    <w:multiLevelType w:val="multilevel"/>
    <w:tmpl w:val="4F9EDFE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4">
    <w:nsid w:val="2CB01CA2"/>
    <w:multiLevelType w:val="multilevel"/>
    <w:tmpl w:val="39166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B5444E"/>
    <w:multiLevelType w:val="multilevel"/>
    <w:tmpl w:val="613CB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3D16AA"/>
    <w:multiLevelType w:val="hybridMultilevel"/>
    <w:tmpl w:val="39365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A33601"/>
    <w:multiLevelType w:val="multilevel"/>
    <w:tmpl w:val="D6D417CC"/>
    <w:styleLink w:val="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E82C6C"/>
    <w:multiLevelType w:val="hybridMultilevel"/>
    <w:tmpl w:val="608C4010"/>
    <w:lvl w:ilvl="0" w:tplc="A6EEA264">
      <w:start w:val="1"/>
      <w:numFmt w:val="decimal"/>
      <w:lvlText w:val="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F51B30"/>
    <w:multiLevelType w:val="multilevel"/>
    <w:tmpl w:val="0F7A1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528E4667"/>
    <w:multiLevelType w:val="multilevel"/>
    <w:tmpl w:val="5100C910"/>
    <w:styleLink w:val="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343BA4"/>
    <w:multiLevelType w:val="multilevel"/>
    <w:tmpl w:val="8FE03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A0591B"/>
    <w:multiLevelType w:val="hybridMultilevel"/>
    <w:tmpl w:val="3ECEE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94113C"/>
    <w:multiLevelType w:val="multilevel"/>
    <w:tmpl w:val="A8C075B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7A1F92"/>
    <w:multiLevelType w:val="multilevel"/>
    <w:tmpl w:val="D6D417CC"/>
    <w:styleLink w:val="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54684"/>
    <w:multiLevelType w:val="multilevel"/>
    <w:tmpl w:val="D6D417CC"/>
    <w:numStyleLink w:val="2"/>
  </w:abstractNum>
  <w:abstractNum w:abstractNumId="26">
    <w:nsid w:val="7BBB1639"/>
    <w:multiLevelType w:val="hybridMultilevel"/>
    <w:tmpl w:val="9A9E2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574B5A"/>
    <w:multiLevelType w:val="hybridMultilevel"/>
    <w:tmpl w:val="181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"/>
  </w:num>
  <w:num w:numId="3">
    <w:abstractNumId w:val="12"/>
  </w:num>
  <w:num w:numId="4">
    <w:abstractNumId w:val="18"/>
  </w:num>
  <w:num w:numId="5">
    <w:abstractNumId w:val="17"/>
  </w:num>
  <w:num w:numId="6">
    <w:abstractNumId w:val="11"/>
  </w:num>
  <w:num w:numId="7">
    <w:abstractNumId w:val="24"/>
  </w:num>
  <w:num w:numId="8">
    <w:abstractNumId w:val="25"/>
  </w:num>
  <w:num w:numId="9">
    <w:abstractNumId w:val="19"/>
  </w:num>
  <w:num w:numId="10">
    <w:abstractNumId w:val="20"/>
  </w:num>
  <w:num w:numId="11">
    <w:abstractNumId w:val="10"/>
  </w:num>
  <w:num w:numId="12">
    <w:abstractNumId w:val="9"/>
  </w:num>
  <w:num w:numId="13">
    <w:abstractNumId w:val="8"/>
  </w:num>
  <w:num w:numId="14">
    <w:abstractNumId w:val="14"/>
  </w:num>
  <w:num w:numId="15">
    <w:abstractNumId w:val="2"/>
  </w:num>
  <w:num w:numId="16">
    <w:abstractNumId w:val="13"/>
  </w:num>
  <w:num w:numId="17">
    <w:abstractNumId w:val="21"/>
  </w:num>
  <w:num w:numId="18">
    <w:abstractNumId w:val="15"/>
  </w:num>
  <w:num w:numId="19">
    <w:abstractNumId w:val="3"/>
  </w:num>
  <w:num w:numId="20">
    <w:abstractNumId w:val="6"/>
  </w:num>
  <w:num w:numId="21">
    <w:abstractNumId w:val="5"/>
  </w:num>
  <w:num w:numId="22">
    <w:abstractNumId w:val="7"/>
  </w:num>
  <w:num w:numId="23">
    <w:abstractNumId w:val="0"/>
  </w:num>
  <w:num w:numId="24">
    <w:abstractNumId w:val="26"/>
  </w:num>
  <w:num w:numId="25">
    <w:abstractNumId w:val="4"/>
  </w:num>
  <w:num w:numId="26">
    <w:abstractNumId w:val="16"/>
  </w:num>
  <w:num w:numId="27">
    <w:abstractNumId w:val="27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55F1"/>
    <w:rsid w:val="005067CD"/>
    <w:rsid w:val="005655F1"/>
    <w:rsid w:val="005931A8"/>
    <w:rsid w:val="009B7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5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55F1"/>
    <w:pPr>
      <w:spacing w:after="200" w:line="720" w:lineRule="auto"/>
      <w:ind w:left="720"/>
      <w:contextualSpacing/>
      <w:jc w:val="center"/>
    </w:pPr>
  </w:style>
  <w:style w:type="table" w:styleId="a6">
    <w:name w:val="Table Grid"/>
    <w:basedOn w:val="a1"/>
    <w:uiPriority w:val="59"/>
    <w:rsid w:val="005655F1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uiPriority w:val="99"/>
    <w:rsid w:val="005655F1"/>
    <w:pPr>
      <w:numPr>
        <w:numId w:val="5"/>
      </w:numPr>
    </w:pPr>
  </w:style>
  <w:style w:type="numbering" w:customStyle="1" w:styleId="2">
    <w:name w:val="Стиль2"/>
    <w:uiPriority w:val="99"/>
    <w:rsid w:val="005655F1"/>
    <w:pPr>
      <w:numPr>
        <w:numId w:val="7"/>
      </w:numPr>
    </w:pPr>
  </w:style>
  <w:style w:type="numbering" w:customStyle="1" w:styleId="3">
    <w:name w:val="Стиль3"/>
    <w:uiPriority w:val="99"/>
    <w:rsid w:val="005655F1"/>
    <w:pPr>
      <w:numPr>
        <w:numId w:val="10"/>
      </w:numPr>
    </w:pPr>
  </w:style>
  <w:style w:type="paragraph" w:styleId="a7">
    <w:name w:val="No Spacing"/>
    <w:uiPriority w:val="1"/>
    <w:qFormat/>
    <w:rsid w:val="005655F1"/>
    <w:pPr>
      <w:spacing w:after="0" w:line="240" w:lineRule="auto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3311</Words>
  <Characters>18873</Characters>
  <Application>Microsoft Office Word</Application>
  <DocSecurity>0</DocSecurity>
  <Lines>157</Lines>
  <Paragraphs>44</Paragraphs>
  <ScaleCrop>false</ScaleCrop>
  <Company>SPecialiST RePack</Company>
  <LinksUpToDate>false</LinksUpToDate>
  <CharactersWithSpaces>22140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2</cp:revision>
  <dcterms:created xsi:type="dcterms:W3CDTF">2020-10-13T07:41:00Z</dcterms:created>
  <dcterms:modified xsi:type="dcterms:W3CDTF">2020-10-13T07:50:00Z</dcterms:modified>
</cp:coreProperties>
</file>